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E810D" w14:textId="77777777" w:rsidR="00445C2C" w:rsidRPr="009B216F" w:rsidRDefault="00445C2C" w:rsidP="00445C2C">
      <w:pPr>
        <w:pStyle w:val="Subttulo"/>
        <w:rPr>
          <w:rFonts w:ascii="Book Antiqua" w:hAnsi="Book Antiqua"/>
          <w:sz w:val="24"/>
          <w:szCs w:val="24"/>
        </w:rPr>
      </w:pPr>
      <w:r w:rsidRPr="009B216F">
        <w:rPr>
          <w:rFonts w:ascii="Book Antiqua" w:hAnsi="Book Antiqua"/>
          <w:sz w:val="24"/>
          <w:szCs w:val="24"/>
        </w:rPr>
        <w:t>CHAMAMENTO PÚBLICO nº 00</w:t>
      </w:r>
      <w:r>
        <w:rPr>
          <w:rFonts w:ascii="Book Antiqua" w:hAnsi="Book Antiqua"/>
          <w:sz w:val="24"/>
          <w:szCs w:val="24"/>
        </w:rPr>
        <w:t>1</w:t>
      </w:r>
      <w:r w:rsidRPr="009B216F">
        <w:rPr>
          <w:rFonts w:ascii="Book Antiqua" w:hAnsi="Book Antiqua"/>
          <w:sz w:val="24"/>
          <w:szCs w:val="24"/>
        </w:rPr>
        <w:t>/202</w:t>
      </w:r>
      <w:r>
        <w:rPr>
          <w:rFonts w:ascii="Book Antiqua" w:hAnsi="Book Antiqua"/>
          <w:sz w:val="24"/>
          <w:szCs w:val="24"/>
        </w:rPr>
        <w:t>4</w:t>
      </w:r>
    </w:p>
    <w:p w14:paraId="3BE98393" w14:textId="77777777" w:rsidR="00445C2C" w:rsidRPr="00F45FA2" w:rsidRDefault="00445C2C" w:rsidP="00445C2C">
      <w:pPr>
        <w:pStyle w:val="Default"/>
        <w:rPr>
          <w:rFonts w:ascii="Book Antiqua" w:hAnsi="Book Antiqua"/>
          <w:b/>
          <w:bCs/>
        </w:rPr>
      </w:pPr>
    </w:p>
    <w:p w14:paraId="08696C8E" w14:textId="77777777" w:rsidR="00445C2C" w:rsidRPr="00F45FA2" w:rsidRDefault="00445C2C" w:rsidP="00445C2C">
      <w:pPr>
        <w:pStyle w:val="Default"/>
        <w:ind w:left="4678"/>
        <w:jc w:val="both"/>
        <w:rPr>
          <w:rFonts w:ascii="Book Antiqua" w:hAnsi="Book Antiqua"/>
          <w:bCs/>
        </w:rPr>
      </w:pPr>
    </w:p>
    <w:p w14:paraId="4F76485F" w14:textId="77777777" w:rsidR="00445C2C" w:rsidRPr="00F45FA2" w:rsidRDefault="00445C2C" w:rsidP="00445C2C">
      <w:pPr>
        <w:pStyle w:val="Default"/>
        <w:ind w:left="4678"/>
        <w:jc w:val="both"/>
        <w:rPr>
          <w:rFonts w:ascii="Book Antiqua" w:hAnsi="Book Antiqua"/>
          <w:bCs/>
        </w:rPr>
      </w:pPr>
    </w:p>
    <w:p w14:paraId="07C3349D" w14:textId="77777777" w:rsidR="00445C2C" w:rsidRPr="00F45FA2" w:rsidRDefault="00445C2C" w:rsidP="00445C2C">
      <w:pPr>
        <w:pStyle w:val="Default"/>
        <w:ind w:left="4678"/>
        <w:jc w:val="both"/>
        <w:rPr>
          <w:rFonts w:ascii="Book Antiqua" w:hAnsi="Book Antiqua"/>
        </w:rPr>
      </w:pPr>
      <w:r w:rsidRPr="00F45FA2">
        <w:rPr>
          <w:rFonts w:ascii="Book Antiqua" w:hAnsi="Book Antiqua"/>
          <w:bCs/>
        </w:rPr>
        <w:t>CONTRATAÇÃO DE A</w:t>
      </w:r>
      <w:r>
        <w:rPr>
          <w:rFonts w:ascii="Book Antiqua" w:hAnsi="Book Antiqua"/>
          <w:bCs/>
        </w:rPr>
        <w:t>GENTE COMUNITÁRIO DE SAÚDE - ACS</w:t>
      </w:r>
      <w:r w:rsidRPr="00F45FA2">
        <w:rPr>
          <w:rFonts w:ascii="Book Antiqua" w:hAnsi="Book Antiqua"/>
          <w:bCs/>
        </w:rPr>
        <w:t xml:space="preserve">, POR TEMPO DETERMINADO </w:t>
      </w:r>
    </w:p>
    <w:p w14:paraId="66C6252D" w14:textId="77777777" w:rsidR="00445C2C" w:rsidRPr="00F45FA2" w:rsidRDefault="00445C2C" w:rsidP="00445C2C">
      <w:pPr>
        <w:widowControl w:val="0"/>
        <w:autoSpaceDE w:val="0"/>
        <w:autoSpaceDN w:val="0"/>
        <w:spacing w:before="93" w:after="0" w:line="240" w:lineRule="auto"/>
        <w:ind w:left="4678" w:right="4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5A8D2DC0" w14:textId="77777777" w:rsidR="00445C2C" w:rsidRPr="00F45FA2" w:rsidRDefault="00445C2C" w:rsidP="00445C2C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O PREFEITO DO MUNICÍPIO DE SÃO BONIFÁCIO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, 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 Laurino Peters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, no uso de suas atribuições e com base No art. 37, IX, da CF/88 Lei nº 1.044/2000, TORNA PÚBLICO que estão abertas as inscrições do CHAMAMENTO PÚBLICO para contratação de pessoal por prazo determinado, em caráter emergencial, por se tratar de serviços essenciais compondo assim o quadro de pessoal faltante.</w:t>
      </w:r>
    </w:p>
    <w:p w14:paraId="752108FF" w14:textId="77777777" w:rsidR="00445C2C" w:rsidRPr="00F45FA2" w:rsidRDefault="00445C2C" w:rsidP="00445C2C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shd w:val="clear" w:color="auto" w:fill="FFFFFF"/>
          <w:lang w:val="pt-PT"/>
        </w:rPr>
      </w:pPr>
    </w:p>
    <w:p w14:paraId="0F630E35" w14:textId="77777777" w:rsidR="00445C2C" w:rsidRDefault="00445C2C" w:rsidP="00445C2C">
      <w:pPr>
        <w:widowControl w:val="0"/>
        <w:autoSpaceDE w:val="0"/>
        <w:autoSpaceDN w:val="0"/>
        <w:spacing w:before="2" w:after="0" w:line="240" w:lineRule="auto"/>
        <w:ind w:right="33"/>
        <w:jc w:val="both"/>
        <w:rPr>
          <w:rFonts w:ascii="Book Antiqua" w:hAnsi="Book Antiqua" w:cs="Times New Roman"/>
          <w:iCs/>
          <w:sz w:val="24"/>
          <w:szCs w:val="24"/>
          <w:shd w:val="clear" w:color="auto" w:fill="FFFFFF"/>
        </w:rPr>
      </w:pPr>
      <w:r w:rsidRPr="00F45FA2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 xml:space="preserve">CONSIDERANDO a necessidade do Município de São Bonifácio (SC) em contratar </w:t>
      </w:r>
      <w:r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 xml:space="preserve">Agente Comunitário de Saúde - ACS </w:t>
      </w:r>
    </w:p>
    <w:p w14:paraId="6624CC90" w14:textId="77777777" w:rsidR="00445C2C" w:rsidRDefault="00445C2C" w:rsidP="00445C2C">
      <w:pPr>
        <w:widowControl w:val="0"/>
        <w:autoSpaceDE w:val="0"/>
        <w:autoSpaceDN w:val="0"/>
        <w:spacing w:before="2" w:after="0" w:line="240" w:lineRule="auto"/>
        <w:ind w:right="33"/>
        <w:jc w:val="both"/>
        <w:rPr>
          <w:rFonts w:ascii="Book Antiqua" w:hAnsi="Book Antiqua" w:cs="Times New Roman"/>
          <w:iCs/>
          <w:sz w:val="24"/>
          <w:szCs w:val="24"/>
          <w:shd w:val="clear" w:color="auto" w:fill="FFFFFF"/>
        </w:rPr>
      </w:pPr>
    </w:p>
    <w:p w14:paraId="2CC88AD4" w14:textId="77777777" w:rsidR="00445C2C" w:rsidRPr="00F45FA2" w:rsidRDefault="00445C2C" w:rsidP="00445C2C">
      <w:pPr>
        <w:widowControl w:val="0"/>
        <w:autoSpaceDE w:val="0"/>
        <w:autoSpaceDN w:val="0"/>
        <w:spacing w:before="2" w:after="0" w:line="240" w:lineRule="auto"/>
        <w:ind w:right="33"/>
        <w:jc w:val="both"/>
        <w:rPr>
          <w:rFonts w:ascii="Book Antiqua" w:hAnsi="Book Antiqua" w:cs="Times New Roman"/>
          <w:iCs/>
          <w:sz w:val="24"/>
          <w:szCs w:val="24"/>
          <w:shd w:val="clear" w:color="auto" w:fill="FFFFFF"/>
        </w:rPr>
      </w:pPr>
      <w:r w:rsidRPr="00F45FA2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F45FA2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para</w:t>
      </w:r>
      <w:proofErr w:type="gramEnd"/>
      <w:r w:rsidRPr="00F45FA2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 xml:space="preserve"> atender demanda de interesse local, autorizando a realização de contratação temporária em caráter emergencial;</w:t>
      </w:r>
    </w:p>
    <w:p w14:paraId="2482AAAE" w14:textId="77777777" w:rsidR="00445C2C" w:rsidRPr="00F45FA2" w:rsidRDefault="00445C2C" w:rsidP="00445C2C">
      <w:pPr>
        <w:widowControl w:val="0"/>
        <w:autoSpaceDE w:val="0"/>
        <w:autoSpaceDN w:val="0"/>
        <w:spacing w:before="2" w:after="0" w:line="240" w:lineRule="auto"/>
        <w:ind w:right="33"/>
        <w:jc w:val="both"/>
        <w:rPr>
          <w:rFonts w:ascii="Book Antiqua" w:hAnsi="Book Antiqua" w:cs="Times New Roman"/>
          <w:iCs/>
          <w:sz w:val="24"/>
          <w:szCs w:val="24"/>
          <w:shd w:val="clear" w:color="auto" w:fill="FFFFFF"/>
        </w:rPr>
      </w:pPr>
    </w:p>
    <w:p w14:paraId="43DA8983" w14:textId="77777777" w:rsidR="00445C2C" w:rsidRPr="00F45FA2" w:rsidRDefault="00445C2C" w:rsidP="00445C2C">
      <w:pPr>
        <w:widowControl w:val="0"/>
        <w:autoSpaceDE w:val="0"/>
        <w:autoSpaceDN w:val="0"/>
        <w:spacing w:before="2" w:after="0" w:line="240" w:lineRule="auto"/>
        <w:ind w:right="33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CONSIDERANDO que o art. 37, IX, da Constituição Federal e a Lei Municipal 1.044/2000, autoriza a contratação em caráter temporário no âmbito municipal;</w:t>
      </w:r>
    </w:p>
    <w:p w14:paraId="31DA3830" w14:textId="77777777" w:rsidR="00445C2C" w:rsidRPr="00F45FA2" w:rsidRDefault="00445C2C" w:rsidP="00445C2C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1BAA5BDC" w14:textId="77777777" w:rsidR="00445C2C" w:rsidRPr="00F45FA2" w:rsidRDefault="00445C2C" w:rsidP="00445C2C">
      <w:pPr>
        <w:widowControl w:val="0"/>
        <w:autoSpaceDE w:val="0"/>
        <w:autoSpaceDN w:val="0"/>
        <w:spacing w:before="9" w:after="0" w:line="240" w:lineRule="auto"/>
        <w:ind w:right="33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Caracteriza-se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justificada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a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presente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forma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excepcional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de</w:t>
      </w:r>
      <w:r w:rsidRPr="00F45FA2">
        <w:rPr>
          <w:rFonts w:ascii="Book Antiqua" w:eastAsia="Arial" w:hAnsi="Book Antiqua" w:cs="Times New Roman"/>
          <w:spacing w:val="-16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contratação</w:t>
      </w:r>
      <w:r w:rsidRPr="00F45FA2">
        <w:rPr>
          <w:rFonts w:ascii="Book Antiqua" w:eastAsia="Arial" w:hAnsi="Book Antiqua" w:cs="Times New Roman"/>
          <w:spacing w:val="-16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de</w:t>
      </w:r>
      <w:r w:rsidRPr="00F45FA2">
        <w:rPr>
          <w:rFonts w:ascii="Book Antiqua" w:eastAsia="Arial" w:hAnsi="Book Antiqua" w:cs="Times New Roman"/>
          <w:spacing w:val="-16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profissionais para as situações estritamente necessárias, nos termos deste CHAMAMENTO PÚBLICO.</w:t>
      </w:r>
    </w:p>
    <w:p w14:paraId="7192D944" w14:textId="77777777" w:rsidR="00445C2C" w:rsidRPr="00F45FA2" w:rsidRDefault="00445C2C" w:rsidP="00445C2C">
      <w:pPr>
        <w:widowControl w:val="0"/>
        <w:autoSpaceDE w:val="0"/>
        <w:autoSpaceDN w:val="0"/>
        <w:spacing w:before="9" w:after="0" w:line="240" w:lineRule="auto"/>
        <w:ind w:right="33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29A5F772" w14:textId="77777777" w:rsidR="00445C2C" w:rsidRPr="00F45FA2" w:rsidRDefault="00445C2C" w:rsidP="00445C2C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before="1" w:line="360" w:lineRule="auto"/>
        <w:ind w:left="284" w:right="412"/>
        <w:contextualSpacing w:val="0"/>
        <w:jc w:val="both"/>
        <w:rPr>
          <w:rFonts w:ascii="Book Antiqua" w:hAnsi="Book Antiqua"/>
          <w:b/>
        </w:rPr>
      </w:pPr>
      <w:r w:rsidRPr="00F45FA2">
        <w:rPr>
          <w:rFonts w:ascii="Book Antiqua" w:hAnsi="Book Antiqua"/>
          <w:b/>
        </w:rPr>
        <w:t>OBJETO</w:t>
      </w:r>
    </w:p>
    <w:p w14:paraId="5F12A010" w14:textId="5507DAAB" w:rsidR="00445C2C" w:rsidRDefault="00445C2C" w:rsidP="00445C2C">
      <w:pPr>
        <w:pStyle w:val="PargrafodaLista"/>
        <w:widowControl w:val="0"/>
        <w:numPr>
          <w:ilvl w:val="1"/>
          <w:numId w:val="7"/>
        </w:numPr>
        <w:tabs>
          <w:tab w:val="left" w:pos="458"/>
        </w:tabs>
        <w:autoSpaceDE w:val="0"/>
        <w:autoSpaceDN w:val="0"/>
        <w:spacing w:before="1"/>
        <w:ind w:left="426"/>
        <w:contextualSpacing w:val="0"/>
        <w:jc w:val="both"/>
        <w:rPr>
          <w:rFonts w:ascii="Book Antiqua" w:hAnsi="Book Antiqua"/>
        </w:rPr>
      </w:pPr>
      <w:r w:rsidRPr="00F45FA2">
        <w:rPr>
          <w:rFonts w:ascii="Book Antiqua" w:hAnsi="Book Antiqua"/>
        </w:rPr>
        <w:t xml:space="preserve">Contratação de </w:t>
      </w:r>
      <w:r>
        <w:rPr>
          <w:rFonts w:ascii="Book Antiqua" w:hAnsi="Book Antiqua"/>
        </w:rPr>
        <w:t xml:space="preserve">Agente Comunitário de Saúde - </w:t>
      </w:r>
      <w:proofErr w:type="gramStart"/>
      <w:r>
        <w:rPr>
          <w:rFonts w:ascii="Book Antiqua" w:hAnsi="Book Antiqua"/>
        </w:rPr>
        <w:t xml:space="preserve">ACS,  </w:t>
      </w:r>
      <w:r w:rsidR="00F5284C">
        <w:rPr>
          <w:rFonts w:ascii="Book Antiqua" w:hAnsi="Book Antiqua"/>
        </w:rPr>
        <w:t>será</w:t>
      </w:r>
      <w:proofErr w:type="gramEnd"/>
      <w:r w:rsidRPr="00F45FA2">
        <w:rPr>
          <w:rFonts w:ascii="Book Antiqua" w:hAnsi="Book Antiqua"/>
        </w:rPr>
        <w:t xml:space="preserve"> por prazo determinado</w:t>
      </w:r>
      <w:r>
        <w:rPr>
          <w:rFonts w:ascii="Book Antiqua" w:hAnsi="Book Antiqua"/>
        </w:rPr>
        <w:t>.</w:t>
      </w:r>
    </w:p>
    <w:p w14:paraId="689362DF" w14:textId="77777777" w:rsidR="00445C2C" w:rsidRPr="00F45FA2" w:rsidRDefault="00445C2C" w:rsidP="00445C2C">
      <w:pPr>
        <w:pStyle w:val="PargrafodaLista"/>
        <w:tabs>
          <w:tab w:val="left" w:pos="458"/>
        </w:tabs>
        <w:spacing w:before="1"/>
        <w:ind w:left="426"/>
        <w:rPr>
          <w:rFonts w:ascii="Book Antiqua" w:hAnsi="Book Antiqua"/>
        </w:rPr>
      </w:pPr>
    </w:p>
    <w:p w14:paraId="7944F5C7" w14:textId="77777777" w:rsidR="00445C2C" w:rsidRPr="00F45FA2" w:rsidRDefault="00445C2C" w:rsidP="00445C2C">
      <w:pPr>
        <w:widowControl w:val="0"/>
        <w:tabs>
          <w:tab w:val="left" w:pos="846"/>
        </w:tabs>
        <w:autoSpaceDE w:val="0"/>
        <w:autoSpaceDN w:val="0"/>
        <w:spacing w:before="1" w:after="0" w:line="360" w:lineRule="auto"/>
        <w:ind w:left="458" w:right="412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6595BB4B" w14:textId="77777777" w:rsidR="00445C2C" w:rsidRPr="00F45FA2" w:rsidRDefault="00445C2C" w:rsidP="00445C2C">
      <w:pPr>
        <w:rPr>
          <w:rFonts w:ascii="Book Antiqua" w:hAnsi="Book Antiqua" w:cs="Times New Roman"/>
          <w:b/>
          <w:sz w:val="24"/>
          <w:szCs w:val="24"/>
        </w:rPr>
      </w:pPr>
      <w:r w:rsidRPr="00F45FA2">
        <w:rPr>
          <w:rFonts w:ascii="Book Antiqua" w:hAnsi="Book Antiqua" w:cs="Times New Roman"/>
          <w:b/>
          <w:sz w:val="24"/>
          <w:szCs w:val="24"/>
        </w:rPr>
        <w:t>2. INSCRIÇÕES E LISTA DE</w:t>
      </w:r>
      <w:r w:rsidRPr="00F45FA2">
        <w:rPr>
          <w:rFonts w:ascii="Book Antiqua" w:hAnsi="Book Antiqua" w:cs="Times New Roman"/>
          <w:b/>
          <w:spacing w:val="-5"/>
          <w:sz w:val="24"/>
          <w:szCs w:val="24"/>
        </w:rPr>
        <w:t xml:space="preserve"> </w:t>
      </w:r>
      <w:r w:rsidRPr="00F45FA2">
        <w:rPr>
          <w:rFonts w:ascii="Book Antiqua" w:hAnsi="Book Antiqua" w:cs="Times New Roman"/>
          <w:b/>
          <w:sz w:val="24"/>
          <w:szCs w:val="24"/>
        </w:rPr>
        <w:t>DOCUMENTOS</w:t>
      </w:r>
    </w:p>
    <w:p w14:paraId="3C3F0A95" w14:textId="77777777" w:rsidR="00445C2C" w:rsidRPr="00F45FA2" w:rsidRDefault="00445C2C" w:rsidP="00445C2C">
      <w:pPr>
        <w:widowControl w:val="0"/>
        <w:autoSpaceDE w:val="0"/>
        <w:autoSpaceDN w:val="0"/>
        <w:spacing w:before="2" w:after="0" w:line="240" w:lineRule="auto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5985C3E7" w14:textId="283E8965" w:rsidR="00445C2C" w:rsidRPr="009B216F" w:rsidRDefault="00445C2C" w:rsidP="00445C2C">
      <w:pPr>
        <w:pStyle w:val="PargrafodaLista"/>
        <w:widowControl w:val="0"/>
        <w:numPr>
          <w:ilvl w:val="1"/>
          <w:numId w:val="5"/>
        </w:numPr>
        <w:autoSpaceDE w:val="0"/>
        <w:autoSpaceDN w:val="0"/>
        <w:ind w:left="709" w:firstLine="0"/>
        <w:contextualSpacing w:val="0"/>
        <w:jc w:val="both"/>
        <w:rPr>
          <w:rFonts w:ascii="Book Antiqua" w:hAnsi="Book Antiqua"/>
        </w:rPr>
      </w:pPr>
      <w:r w:rsidRPr="009B216F">
        <w:rPr>
          <w:rFonts w:ascii="Book Antiqua" w:hAnsi="Book Antiqua"/>
        </w:rPr>
        <w:t>Os interessados deverão efetuar sua inscrição na sede administrativa, na Prefeitura de São Bonifácio (SC), no</w:t>
      </w:r>
      <w:r w:rsidRPr="009B216F">
        <w:rPr>
          <w:rFonts w:ascii="Book Antiqua" w:hAnsi="Book Antiqua"/>
          <w:b/>
        </w:rPr>
        <w:t xml:space="preserve"> dia </w:t>
      </w:r>
      <w:r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4</w:t>
      </w:r>
      <w:r w:rsidRPr="009B216F">
        <w:rPr>
          <w:rFonts w:ascii="Book Antiqua" w:hAnsi="Book Antiqua"/>
          <w:b/>
        </w:rPr>
        <w:t xml:space="preserve"> de </w:t>
      </w:r>
      <w:r>
        <w:rPr>
          <w:rFonts w:ascii="Book Antiqua" w:hAnsi="Book Antiqua"/>
          <w:b/>
        </w:rPr>
        <w:t>janeiro</w:t>
      </w:r>
      <w:r w:rsidRPr="009B216F">
        <w:rPr>
          <w:rFonts w:ascii="Book Antiqua" w:hAnsi="Book Antiqua"/>
          <w:b/>
        </w:rPr>
        <w:t xml:space="preserve"> de 202</w:t>
      </w:r>
      <w:r>
        <w:rPr>
          <w:rFonts w:ascii="Book Antiqua" w:hAnsi="Book Antiqua"/>
          <w:b/>
        </w:rPr>
        <w:t>4</w:t>
      </w:r>
      <w:r w:rsidRPr="009B216F">
        <w:rPr>
          <w:rFonts w:ascii="Book Antiqua" w:hAnsi="Book Antiqua"/>
          <w:b/>
        </w:rPr>
        <w:t>, das 12:30 horas até às 13:30 horas</w:t>
      </w:r>
      <w:r w:rsidRPr="009B216F">
        <w:rPr>
          <w:rFonts w:ascii="Book Antiqua" w:hAnsi="Book Antiqua"/>
        </w:rPr>
        <w:t xml:space="preserve">, situada na Avenida 29 de dezembro, nº 12 – Centro, São Bonifácio – devendo, o servidor responsável, proceder ao devido protocolo de inscrição. A ficha de inscrição e a documentação poderá ser </w:t>
      </w:r>
      <w:r w:rsidRPr="009B216F">
        <w:rPr>
          <w:rFonts w:ascii="Book Antiqua" w:hAnsi="Book Antiqua"/>
        </w:rPr>
        <w:lastRenderedPageBreak/>
        <w:t xml:space="preserve">enviada pelo </w:t>
      </w:r>
      <w:proofErr w:type="spellStart"/>
      <w:r w:rsidRPr="009B216F">
        <w:rPr>
          <w:rFonts w:ascii="Book Antiqua" w:hAnsi="Book Antiqua"/>
        </w:rPr>
        <w:t>email</w:t>
      </w:r>
      <w:proofErr w:type="spellEnd"/>
      <w:r w:rsidRPr="009B216F">
        <w:rPr>
          <w:rFonts w:ascii="Book Antiqua" w:hAnsi="Book Antiqua"/>
        </w:rPr>
        <w:t xml:space="preserve"> </w:t>
      </w:r>
      <w:hyperlink r:id="rId5" w:history="1">
        <w:proofErr w:type="gramStart"/>
        <w:r w:rsidRPr="00285896">
          <w:rPr>
            <w:rStyle w:val="Hyperlink"/>
            <w:rFonts w:ascii="Book Antiqua" w:hAnsi="Book Antiqua"/>
          </w:rPr>
          <w:t>rh.saobonifacio@gmail.com</w:t>
        </w:r>
      </w:hyperlink>
      <w:r>
        <w:rPr>
          <w:rFonts w:ascii="Book Antiqua" w:hAnsi="Book Antiqua"/>
        </w:rPr>
        <w:t xml:space="preserve"> </w:t>
      </w:r>
      <w:r w:rsidRPr="009B216F">
        <w:rPr>
          <w:rFonts w:ascii="Book Antiqua" w:hAnsi="Book Antiqua"/>
        </w:rPr>
        <w:t>.</w:t>
      </w:r>
      <w:proofErr w:type="gramEnd"/>
      <w:r w:rsidRPr="009B216F">
        <w:rPr>
          <w:rFonts w:ascii="Book Antiqua" w:hAnsi="Book Antiqua"/>
        </w:rPr>
        <w:t xml:space="preserve">  </w:t>
      </w:r>
    </w:p>
    <w:p w14:paraId="7BB96395" w14:textId="77777777" w:rsidR="00445C2C" w:rsidRPr="00F45FA2" w:rsidRDefault="00445C2C" w:rsidP="00445C2C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color w:val="FF0000"/>
          <w:sz w:val="24"/>
          <w:szCs w:val="24"/>
          <w:lang w:val="pt-PT"/>
        </w:rPr>
      </w:pPr>
    </w:p>
    <w:p w14:paraId="122E5633" w14:textId="77777777" w:rsidR="00445C2C" w:rsidRPr="00F45FA2" w:rsidRDefault="00445C2C" w:rsidP="00445C2C">
      <w:pPr>
        <w:widowControl w:val="0"/>
        <w:numPr>
          <w:ilvl w:val="1"/>
          <w:numId w:val="5"/>
        </w:numPr>
        <w:tabs>
          <w:tab w:val="left" w:pos="1020"/>
        </w:tabs>
        <w:suppressAutoHyphens/>
        <w:autoSpaceDE w:val="0"/>
        <w:autoSpaceDN w:val="0"/>
        <w:spacing w:after="0" w:line="240" w:lineRule="auto"/>
        <w:ind w:left="709" w:hanging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No ato da inscrição o candidato deverá informar dados pessoais e fornecer </w:t>
      </w:r>
      <w:r w:rsidRPr="00F45FA2">
        <w:rPr>
          <w:rFonts w:ascii="Book Antiqua" w:eastAsia="Arial" w:hAnsi="Book Antiqua" w:cs="Times New Roman"/>
          <w:bCs/>
          <w:sz w:val="24"/>
          <w:szCs w:val="24"/>
          <w:lang w:val="pt-PT"/>
        </w:rPr>
        <w:t xml:space="preserve">cópias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dos documentos que comprovem os requisitos específicos referentes ao cargo e os documentos  a seguir:</w:t>
      </w:r>
    </w:p>
    <w:p w14:paraId="16AD9ACD" w14:textId="77777777" w:rsidR="00445C2C" w:rsidRPr="00F45FA2" w:rsidRDefault="00445C2C" w:rsidP="00445C2C">
      <w:pPr>
        <w:widowControl w:val="0"/>
        <w:tabs>
          <w:tab w:val="left" w:pos="1020"/>
        </w:tabs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1D186DC3" w14:textId="77777777" w:rsidR="00445C2C" w:rsidRPr="00F45FA2" w:rsidRDefault="00445C2C" w:rsidP="00445C2C">
      <w:pPr>
        <w:widowControl w:val="0"/>
        <w:numPr>
          <w:ilvl w:val="0"/>
          <w:numId w:val="3"/>
        </w:numPr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RG;</w:t>
      </w:r>
    </w:p>
    <w:p w14:paraId="4D3789A9" w14:textId="77777777" w:rsidR="00445C2C" w:rsidRPr="00F45FA2" w:rsidRDefault="00445C2C" w:rsidP="00445C2C">
      <w:pPr>
        <w:widowControl w:val="0"/>
        <w:numPr>
          <w:ilvl w:val="0"/>
          <w:numId w:val="3"/>
        </w:numPr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CPF;</w:t>
      </w:r>
    </w:p>
    <w:p w14:paraId="66A8FE98" w14:textId="77777777" w:rsidR="00445C2C" w:rsidRPr="00F45FA2" w:rsidRDefault="00445C2C" w:rsidP="00445C2C">
      <w:pPr>
        <w:widowControl w:val="0"/>
        <w:numPr>
          <w:ilvl w:val="0"/>
          <w:numId w:val="3"/>
        </w:numPr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Comprovante de residência</w:t>
      </w:r>
    </w:p>
    <w:p w14:paraId="7C3C0420" w14:textId="77777777" w:rsidR="00445C2C" w:rsidRPr="00F45FA2" w:rsidRDefault="00445C2C" w:rsidP="00445C2C">
      <w:pPr>
        <w:widowControl w:val="0"/>
        <w:numPr>
          <w:ilvl w:val="0"/>
          <w:numId w:val="3"/>
        </w:numPr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color w:val="FF0000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Cópia dos títulos que deseja apresentar.</w:t>
      </w:r>
    </w:p>
    <w:p w14:paraId="257749F2" w14:textId="1A0F5926" w:rsidR="00445C2C" w:rsidRPr="00F45FA2" w:rsidRDefault="00445C2C" w:rsidP="00445C2C">
      <w:pPr>
        <w:widowControl w:val="0"/>
        <w:numPr>
          <w:ilvl w:val="0"/>
          <w:numId w:val="3"/>
        </w:numPr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Cópia do Diploma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>/Certificado</w:t>
      </w:r>
      <w:bookmarkStart w:id="0" w:name="_GoBack"/>
      <w:bookmarkEnd w:id="0"/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>comprovando a escolaridade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;</w:t>
      </w:r>
    </w:p>
    <w:p w14:paraId="6C5C8860" w14:textId="77777777" w:rsidR="00445C2C" w:rsidRPr="00F45FA2" w:rsidRDefault="00445C2C" w:rsidP="00445C2C">
      <w:pPr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709" w:hanging="709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  <w:r w:rsidRPr="00F45FA2">
        <w:rPr>
          <w:rFonts w:ascii="Book Antiqua" w:eastAsia="Times New Roman" w:hAnsi="Book Antiqua" w:cs="Times New Roman"/>
          <w:sz w:val="24"/>
          <w:szCs w:val="24"/>
          <w:lang w:val="pt-PT"/>
        </w:rPr>
        <w:t xml:space="preserve">A autenticidade dos documentos entregues (para fins de inscrição e pontuação) são de inteira responsabilidade do candidato, sob pena de responsabilidade civil, administrativa e criminal, de acordo com o Art. 299 da Código Penal. </w:t>
      </w:r>
    </w:p>
    <w:p w14:paraId="34E8C54F" w14:textId="77777777" w:rsidR="00445C2C" w:rsidRPr="00F45FA2" w:rsidRDefault="00445C2C" w:rsidP="00445C2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60E63A0B" w14:textId="77777777" w:rsidR="00445C2C" w:rsidRPr="00F45FA2" w:rsidRDefault="00445C2C" w:rsidP="00445C2C">
      <w:pPr>
        <w:pStyle w:val="PargrafodaLista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spacing w:before="1"/>
        <w:contextualSpacing w:val="0"/>
        <w:jc w:val="both"/>
        <w:outlineLvl w:val="0"/>
        <w:rPr>
          <w:rFonts w:ascii="Book Antiqua" w:hAnsi="Book Antiqua"/>
          <w:b/>
          <w:bCs/>
        </w:rPr>
      </w:pPr>
      <w:r w:rsidRPr="00F45FA2">
        <w:rPr>
          <w:rFonts w:ascii="Book Antiqua" w:hAnsi="Book Antiqua"/>
          <w:b/>
          <w:bCs/>
        </w:rPr>
        <w:t>VAGAS</w:t>
      </w:r>
    </w:p>
    <w:p w14:paraId="7B4DA9BC" w14:textId="77777777" w:rsidR="00445C2C" w:rsidRPr="00F45FA2" w:rsidRDefault="00445C2C" w:rsidP="00445C2C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6D758728" w14:textId="77777777" w:rsidR="00445C2C" w:rsidRPr="00F45FA2" w:rsidRDefault="00445C2C" w:rsidP="00445C2C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tbl>
      <w:tblPr>
        <w:tblStyle w:val="TableNormal"/>
        <w:tblW w:w="86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992"/>
        <w:gridCol w:w="2390"/>
        <w:gridCol w:w="25"/>
        <w:gridCol w:w="1979"/>
      </w:tblGrid>
      <w:tr w:rsidR="00445C2C" w:rsidRPr="00F45FA2" w14:paraId="3A9047C1" w14:textId="77777777" w:rsidTr="000264FE">
        <w:trPr>
          <w:trHeight w:val="1103"/>
        </w:trPr>
        <w:tc>
          <w:tcPr>
            <w:tcW w:w="1560" w:type="dxa"/>
          </w:tcPr>
          <w:p w14:paraId="50CEFF18" w14:textId="77777777" w:rsidR="00445C2C" w:rsidRPr="00F45FA2" w:rsidRDefault="00445C2C" w:rsidP="000264FE">
            <w:pPr>
              <w:spacing w:before="11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301D1569" w14:textId="77777777" w:rsidR="00445C2C" w:rsidRPr="00F45FA2" w:rsidRDefault="00445C2C" w:rsidP="000264FE">
            <w:pPr>
              <w:ind w:left="426"/>
              <w:jc w:val="center"/>
              <w:rPr>
                <w:rFonts w:ascii="Book Antiqua" w:eastAsia="Arial" w:hAnsi="Book Antiqua" w:cs="Times New Roman"/>
                <w:b/>
                <w:w w:val="110"/>
                <w:sz w:val="24"/>
                <w:szCs w:val="24"/>
                <w:lang w:val="pt-PT"/>
              </w:rPr>
            </w:pPr>
          </w:p>
          <w:p w14:paraId="66CB20E1" w14:textId="77777777" w:rsidR="00445C2C" w:rsidRPr="00F45FA2" w:rsidRDefault="00445C2C" w:rsidP="000264FE">
            <w:pPr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w w:val="110"/>
                <w:sz w:val="24"/>
                <w:szCs w:val="24"/>
                <w:lang w:val="pt-PT"/>
              </w:rPr>
              <w:t>FUNÇÃO</w:t>
            </w:r>
          </w:p>
        </w:tc>
        <w:tc>
          <w:tcPr>
            <w:tcW w:w="1701" w:type="dxa"/>
          </w:tcPr>
          <w:p w14:paraId="19B9395F" w14:textId="77777777" w:rsidR="00445C2C" w:rsidRPr="00F45FA2" w:rsidRDefault="00445C2C" w:rsidP="000264FE">
            <w:pPr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71DABEFC" w14:textId="77777777" w:rsidR="00445C2C" w:rsidRPr="00F45FA2" w:rsidRDefault="00445C2C" w:rsidP="000264FE">
            <w:pPr>
              <w:ind w:left="150" w:right="200" w:firstLine="5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w w:val="110"/>
                <w:sz w:val="24"/>
                <w:szCs w:val="24"/>
                <w:lang w:val="pt-PT"/>
              </w:rPr>
              <w:t xml:space="preserve">CARGA HORÁRIA </w:t>
            </w:r>
            <w:r w:rsidRPr="00F45FA2">
              <w:rPr>
                <w:rFonts w:ascii="Book Antiqua" w:eastAsia="Arial" w:hAnsi="Book Antiqua" w:cs="Times New Roman"/>
                <w:b/>
                <w:w w:val="105"/>
                <w:sz w:val="24"/>
                <w:szCs w:val="24"/>
                <w:lang w:val="pt-PT"/>
              </w:rPr>
              <w:t>SEMANAL</w:t>
            </w:r>
          </w:p>
        </w:tc>
        <w:tc>
          <w:tcPr>
            <w:tcW w:w="992" w:type="dxa"/>
          </w:tcPr>
          <w:p w14:paraId="6FDDC2B4" w14:textId="77777777" w:rsidR="00445C2C" w:rsidRPr="00F45FA2" w:rsidRDefault="00445C2C" w:rsidP="000264FE">
            <w:pPr>
              <w:spacing w:before="10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298368A8" w14:textId="77777777" w:rsidR="00445C2C" w:rsidRPr="00F45FA2" w:rsidRDefault="00445C2C" w:rsidP="000264FE">
            <w:pPr>
              <w:spacing w:before="10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VAGAS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14:paraId="3152B2D9" w14:textId="77777777" w:rsidR="00445C2C" w:rsidRPr="00F45FA2" w:rsidRDefault="00445C2C" w:rsidP="000264FE">
            <w:pPr>
              <w:spacing w:before="10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4CA4030D" w14:textId="77777777" w:rsidR="00445C2C" w:rsidRPr="00F45FA2" w:rsidRDefault="00445C2C" w:rsidP="000264FE">
            <w:pPr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w w:val="115"/>
                <w:sz w:val="24"/>
                <w:szCs w:val="24"/>
                <w:lang w:val="pt-PT"/>
              </w:rPr>
              <w:t>REMUNERAÇÃO</w:t>
            </w:r>
          </w:p>
        </w:tc>
        <w:tc>
          <w:tcPr>
            <w:tcW w:w="2004" w:type="dxa"/>
            <w:gridSpan w:val="2"/>
          </w:tcPr>
          <w:p w14:paraId="4B15E9DB" w14:textId="77777777" w:rsidR="00445C2C" w:rsidRPr="00F45FA2" w:rsidRDefault="00445C2C" w:rsidP="000264FE">
            <w:pPr>
              <w:spacing w:before="11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22B95220" w14:textId="77777777" w:rsidR="00445C2C" w:rsidRPr="00F45FA2" w:rsidRDefault="00445C2C" w:rsidP="000264FE">
            <w:pPr>
              <w:ind w:left="15" w:firstLine="58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w w:val="115"/>
                <w:sz w:val="24"/>
                <w:szCs w:val="24"/>
                <w:lang w:val="pt-PT"/>
              </w:rPr>
              <w:t xml:space="preserve">REQUISITOS </w:t>
            </w:r>
            <w:r w:rsidRPr="00F45FA2">
              <w:rPr>
                <w:rFonts w:ascii="Book Antiqua" w:eastAsia="Arial" w:hAnsi="Book Antiqua" w:cs="Times New Roman"/>
                <w:b/>
                <w:w w:val="110"/>
                <w:sz w:val="24"/>
                <w:szCs w:val="24"/>
                <w:lang w:val="pt-PT"/>
              </w:rPr>
              <w:t>ESPECÍFICOS</w:t>
            </w:r>
          </w:p>
        </w:tc>
      </w:tr>
      <w:tr w:rsidR="00445C2C" w:rsidRPr="00F45FA2" w14:paraId="0C8173D1" w14:textId="77777777" w:rsidTr="000264FE">
        <w:trPr>
          <w:trHeight w:val="1510"/>
        </w:trPr>
        <w:tc>
          <w:tcPr>
            <w:tcW w:w="1560" w:type="dxa"/>
          </w:tcPr>
          <w:p w14:paraId="4C1D7E72" w14:textId="77777777" w:rsidR="00445C2C" w:rsidRPr="00F45FA2" w:rsidRDefault="00445C2C" w:rsidP="000264FE">
            <w:pPr>
              <w:spacing w:before="2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A</w:t>
            </w:r>
            <w:r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gente Comunitário de Saúde - ACS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14:paraId="2288B242" w14:textId="77777777" w:rsidR="00445C2C" w:rsidRPr="00F45FA2" w:rsidRDefault="00445C2C" w:rsidP="000264FE">
            <w:pPr>
              <w:tabs>
                <w:tab w:val="left" w:pos="660"/>
                <w:tab w:val="center" w:pos="842"/>
              </w:tabs>
              <w:rPr>
                <w:rFonts w:ascii="Book Antiqua" w:eastAsia="Arial" w:hAnsi="Book Antiqua" w:cs="Times New Roman"/>
                <w:b/>
                <w:sz w:val="24"/>
                <w:szCs w:val="24"/>
                <w:highlight w:val="yellow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 xml:space="preserve">            40 hs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12B5575" w14:textId="77777777" w:rsidR="00445C2C" w:rsidRPr="00F45FA2" w:rsidRDefault="00445C2C" w:rsidP="000264FE">
            <w:pPr>
              <w:jc w:val="center"/>
              <w:rPr>
                <w:rFonts w:ascii="Book Antiqua" w:eastAsia="Arial" w:hAnsi="Book Antiqua" w:cs="Times New Roman"/>
                <w:sz w:val="24"/>
                <w:szCs w:val="24"/>
                <w:highlight w:val="yellow"/>
                <w:shd w:val="clear" w:color="auto" w:fill="FFFFFF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shd w:val="clear" w:color="auto" w:fill="FFFFFF"/>
                <w:lang w:val="pt-PT"/>
              </w:rPr>
              <w:t>0</w:t>
            </w:r>
            <w:r>
              <w:rPr>
                <w:rFonts w:ascii="Book Antiqua" w:eastAsia="Arial" w:hAnsi="Book Antiqua" w:cs="Times New Roman"/>
                <w:sz w:val="24"/>
                <w:szCs w:val="24"/>
                <w:shd w:val="clear" w:color="auto" w:fill="FFFFFF"/>
                <w:lang w:val="pt-PT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A4E49" w14:textId="77777777" w:rsidR="00445C2C" w:rsidRPr="00F45FA2" w:rsidRDefault="00445C2C" w:rsidP="000264FE">
            <w:pPr>
              <w:jc w:val="center"/>
              <w:rPr>
                <w:rFonts w:ascii="Book Antiqua" w:eastAsia="Arial" w:hAnsi="Book Antiqua" w:cs="Times New Roman"/>
                <w:sz w:val="24"/>
                <w:szCs w:val="24"/>
                <w:highlight w:val="yellow"/>
                <w:shd w:val="clear" w:color="auto" w:fill="FFFFFF"/>
                <w:lang w:val="pt-PT"/>
              </w:rPr>
            </w:pPr>
            <w:r>
              <w:rPr>
                <w:rFonts w:ascii="Book Antiqua" w:eastAsia="Arial" w:hAnsi="Book Antiqua" w:cs="Times New Roman"/>
                <w:sz w:val="24"/>
                <w:szCs w:val="24"/>
                <w:shd w:val="clear" w:color="auto" w:fill="FFFFFF"/>
                <w:lang w:val="pt-PT"/>
              </w:rPr>
              <w:t xml:space="preserve">2.640,00    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A05D6" w14:textId="77777777" w:rsidR="00445C2C" w:rsidRPr="00F45FA2" w:rsidRDefault="00445C2C" w:rsidP="000264FE">
            <w:pPr>
              <w:ind w:right="-135"/>
              <w:jc w:val="center"/>
              <w:rPr>
                <w:rFonts w:ascii="Book Antiqua" w:eastAsia="Arial" w:hAnsi="Book Antiqua" w:cs="Times New Roman"/>
                <w:sz w:val="24"/>
                <w:szCs w:val="24"/>
                <w:highlight w:val="yellow"/>
                <w:lang w:val="pt-PT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14:paraId="2A5EA8E0" w14:textId="77777777" w:rsidR="00445C2C" w:rsidRPr="00F45FA2" w:rsidRDefault="00445C2C" w:rsidP="000264FE">
            <w:pPr>
              <w:ind w:left="77" w:right="224"/>
              <w:jc w:val="both"/>
              <w:rPr>
                <w:rFonts w:ascii="Book Antiqua" w:eastAsia="Arial" w:hAnsi="Book Antiqua" w:cs="Times New Roman"/>
                <w:sz w:val="24"/>
                <w:szCs w:val="24"/>
                <w:highlight w:val="yellow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- </w:t>
            </w:r>
            <w:r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1º Grau Completo</w:t>
            </w:r>
          </w:p>
        </w:tc>
      </w:tr>
    </w:tbl>
    <w:p w14:paraId="5D44D59E" w14:textId="77777777" w:rsidR="00445C2C" w:rsidRPr="00F45FA2" w:rsidRDefault="00445C2C" w:rsidP="00445C2C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34C3ED2F" w14:textId="77777777" w:rsidR="00445C2C" w:rsidRPr="002115E9" w:rsidRDefault="00445C2C" w:rsidP="00445C2C">
      <w:pPr>
        <w:pStyle w:val="PargrafodaLista"/>
        <w:widowControl w:val="0"/>
        <w:numPr>
          <w:ilvl w:val="1"/>
          <w:numId w:val="8"/>
        </w:numPr>
        <w:autoSpaceDE w:val="0"/>
        <w:autoSpaceDN w:val="0"/>
        <w:contextualSpacing w:val="0"/>
        <w:jc w:val="both"/>
        <w:rPr>
          <w:rFonts w:ascii="Book Antiqua" w:hAnsi="Book Antiqua"/>
        </w:rPr>
      </w:pPr>
      <w:r w:rsidRPr="002115E9">
        <w:rPr>
          <w:rFonts w:ascii="Book Antiqua" w:hAnsi="Book Antiqua"/>
        </w:rPr>
        <w:t xml:space="preserve">– A vaga se destina </w:t>
      </w:r>
      <w:r>
        <w:rPr>
          <w:rFonts w:ascii="Book Antiqua" w:hAnsi="Book Antiqua"/>
        </w:rPr>
        <w:t>a micro área</w:t>
      </w:r>
      <w:r w:rsidRPr="002115E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07 </w:t>
      </w:r>
      <w:r w:rsidRPr="002115E9">
        <w:rPr>
          <w:rFonts w:ascii="Book Antiqua" w:hAnsi="Book Antiqua"/>
        </w:rPr>
        <w:t>(Rio Sete e região)</w:t>
      </w:r>
    </w:p>
    <w:p w14:paraId="5B6EF54C" w14:textId="77777777" w:rsidR="00445C2C" w:rsidRDefault="00445C2C" w:rsidP="00445C2C">
      <w:pPr>
        <w:pStyle w:val="PargrafodaLista"/>
        <w:ind w:left="833"/>
        <w:rPr>
          <w:rFonts w:ascii="Book Antiqua" w:hAnsi="Book Antiqua"/>
        </w:rPr>
      </w:pPr>
    </w:p>
    <w:p w14:paraId="4AC53A8D" w14:textId="77777777" w:rsidR="00445C2C" w:rsidRPr="002115E9" w:rsidRDefault="00445C2C" w:rsidP="00445C2C">
      <w:pPr>
        <w:pStyle w:val="PargrafodaLista"/>
        <w:ind w:left="833"/>
        <w:rPr>
          <w:rFonts w:ascii="Book Antiqua" w:hAnsi="Book Antiqua"/>
        </w:rPr>
      </w:pPr>
    </w:p>
    <w:p w14:paraId="0B641A2D" w14:textId="77777777" w:rsidR="00445C2C" w:rsidRPr="00F45FA2" w:rsidRDefault="00445C2C" w:rsidP="00445C2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1134" w:hanging="850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CLASSIFICAÇÃO</w:t>
      </w:r>
    </w:p>
    <w:p w14:paraId="1A4CF9DB" w14:textId="77777777" w:rsidR="00445C2C" w:rsidRPr="00F45FA2" w:rsidRDefault="00445C2C" w:rsidP="00445C2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1134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</w:p>
    <w:p w14:paraId="161A014E" w14:textId="77777777" w:rsidR="00445C2C" w:rsidRPr="00F45FA2" w:rsidRDefault="00445C2C" w:rsidP="00445C2C">
      <w:pPr>
        <w:pStyle w:val="PargrafodaLista"/>
        <w:widowControl w:val="0"/>
        <w:numPr>
          <w:ilvl w:val="1"/>
          <w:numId w:val="6"/>
        </w:numPr>
        <w:tabs>
          <w:tab w:val="left" w:pos="993"/>
        </w:tabs>
        <w:suppressAutoHyphens/>
        <w:autoSpaceDE w:val="0"/>
        <w:autoSpaceDN w:val="0"/>
        <w:ind w:left="993" w:hanging="851"/>
        <w:contextualSpacing w:val="0"/>
        <w:jc w:val="both"/>
        <w:rPr>
          <w:rFonts w:ascii="Book Antiqua" w:hAnsi="Book Antiqua"/>
          <w:b/>
          <w:bCs/>
        </w:rPr>
      </w:pPr>
      <w:r w:rsidRPr="00F45FA2">
        <w:rPr>
          <w:rFonts w:ascii="Book Antiqua" w:hAnsi="Book Antiqua"/>
        </w:rPr>
        <w:t xml:space="preserve">A classificação final dos candidatos consistirá no somatório de pontos conforme a seguinte tabela: </w:t>
      </w:r>
    </w:p>
    <w:p w14:paraId="7EB0D065" w14:textId="77777777" w:rsidR="00445C2C" w:rsidRPr="00F45FA2" w:rsidRDefault="00445C2C" w:rsidP="00445C2C">
      <w:pPr>
        <w:widowControl w:val="0"/>
        <w:autoSpaceDE w:val="0"/>
        <w:autoSpaceDN w:val="0"/>
        <w:spacing w:before="208" w:after="0" w:line="240" w:lineRule="auto"/>
        <w:ind w:left="1162"/>
        <w:jc w:val="center"/>
        <w:outlineLvl w:val="0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b/>
          <w:bCs/>
          <w:sz w:val="24"/>
          <w:szCs w:val="24"/>
          <w:u w:val="thick"/>
          <w:lang w:val="pt-PT"/>
        </w:rPr>
        <w:t>CARGO: A</w:t>
      </w:r>
      <w:r>
        <w:rPr>
          <w:rFonts w:ascii="Book Antiqua" w:eastAsia="Arial" w:hAnsi="Book Antiqua" w:cs="Times New Roman"/>
          <w:b/>
          <w:bCs/>
          <w:sz w:val="24"/>
          <w:szCs w:val="24"/>
          <w:u w:val="thick"/>
          <w:lang w:val="pt-PT"/>
        </w:rPr>
        <w:t>GENTE COMUNITÁRIO DE SAÚDE - ACS</w:t>
      </w:r>
    </w:p>
    <w:tbl>
      <w:tblPr>
        <w:tblStyle w:val="TableNormal"/>
        <w:tblpPr w:leftFromText="141" w:rightFromText="141" w:vertAnchor="text" w:horzAnchor="margin" w:tblpXSpec="center" w:tblpY="366"/>
        <w:tblW w:w="8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3691"/>
      </w:tblGrid>
      <w:tr w:rsidR="00445C2C" w:rsidRPr="00F45FA2" w14:paraId="3FBA6994" w14:textId="77777777" w:rsidTr="000264FE">
        <w:trPr>
          <w:trHeight w:val="275"/>
        </w:trPr>
        <w:tc>
          <w:tcPr>
            <w:tcW w:w="4927" w:type="dxa"/>
          </w:tcPr>
          <w:p w14:paraId="6037A255" w14:textId="77777777" w:rsidR="00445C2C" w:rsidRPr="00F45FA2" w:rsidRDefault="00445C2C" w:rsidP="000264FE">
            <w:pPr>
              <w:spacing w:line="256" w:lineRule="exact"/>
              <w:ind w:left="139" w:right="134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Títulos</w:t>
            </w:r>
          </w:p>
        </w:tc>
        <w:tc>
          <w:tcPr>
            <w:tcW w:w="3691" w:type="dxa"/>
          </w:tcPr>
          <w:p w14:paraId="515B8998" w14:textId="77777777" w:rsidR="00445C2C" w:rsidRPr="00F45FA2" w:rsidRDefault="00445C2C" w:rsidP="000264FE">
            <w:pPr>
              <w:spacing w:line="256" w:lineRule="exact"/>
              <w:ind w:left="92" w:right="87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Pontuação</w:t>
            </w:r>
          </w:p>
        </w:tc>
      </w:tr>
      <w:tr w:rsidR="00445C2C" w:rsidRPr="00F45FA2" w14:paraId="21ECAB6D" w14:textId="77777777" w:rsidTr="000264FE">
        <w:trPr>
          <w:trHeight w:val="275"/>
        </w:trPr>
        <w:tc>
          <w:tcPr>
            <w:tcW w:w="4927" w:type="dxa"/>
          </w:tcPr>
          <w:p w14:paraId="6D71390A" w14:textId="77777777" w:rsidR="00445C2C" w:rsidRPr="00F45FA2" w:rsidRDefault="00445C2C" w:rsidP="000264FE">
            <w:pPr>
              <w:spacing w:line="256" w:lineRule="exact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1º Grau Completo</w:t>
            </w:r>
          </w:p>
        </w:tc>
        <w:tc>
          <w:tcPr>
            <w:tcW w:w="3691" w:type="dxa"/>
          </w:tcPr>
          <w:p w14:paraId="2BA63284" w14:textId="77777777" w:rsidR="00445C2C" w:rsidRPr="00F45FA2" w:rsidRDefault="00445C2C" w:rsidP="000264FE">
            <w:pPr>
              <w:spacing w:line="256" w:lineRule="exact"/>
              <w:ind w:left="92" w:right="86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5 pontos</w:t>
            </w:r>
          </w:p>
        </w:tc>
      </w:tr>
    </w:tbl>
    <w:p w14:paraId="6A8D76F8" w14:textId="77777777" w:rsidR="00445C2C" w:rsidRDefault="00445C2C" w:rsidP="00445C2C">
      <w:pPr>
        <w:widowControl w:val="0"/>
        <w:tabs>
          <w:tab w:val="left" w:pos="8222"/>
        </w:tabs>
        <w:autoSpaceDE w:val="0"/>
        <w:autoSpaceDN w:val="0"/>
        <w:spacing w:before="230" w:after="0" w:line="240" w:lineRule="auto"/>
        <w:ind w:right="32"/>
        <w:jc w:val="both"/>
        <w:rPr>
          <w:rFonts w:ascii="Book Antiqua" w:hAnsi="Book Antiqua" w:cs="Times New Roman"/>
          <w:sz w:val="24"/>
          <w:szCs w:val="24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lastRenderedPageBreak/>
        <w:t>4.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2 -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  <w:r w:rsidRPr="00F45FA2">
        <w:rPr>
          <w:rFonts w:ascii="Book Antiqua" w:hAnsi="Book Antiqua" w:cs="Times New Roman"/>
          <w:sz w:val="24"/>
          <w:szCs w:val="24"/>
        </w:rPr>
        <w:t xml:space="preserve">Os candidatos classificados serão chamados obedecendo à ordem decrescente de pontos, conforme conveniência e interesse público. </w:t>
      </w:r>
    </w:p>
    <w:p w14:paraId="5019ED06" w14:textId="77777777" w:rsidR="00445C2C" w:rsidRDefault="00445C2C" w:rsidP="00445C2C">
      <w:pPr>
        <w:widowControl w:val="0"/>
        <w:tabs>
          <w:tab w:val="left" w:pos="8222"/>
        </w:tabs>
        <w:autoSpaceDE w:val="0"/>
        <w:autoSpaceDN w:val="0"/>
        <w:spacing w:before="230" w:after="0" w:line="240" w:lineRule="auto"/>
        <w:ind w:right="32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>
        <w:rPr>
          <w:rFonts w:ascii="Book Antiqua" w:hAnsi="Book Antiqua" w:cs="Times New Roman"/>
          <w:sz w:val="24"/>
          <w:szCs w:val="24"/>
        </w:rPr>
        <w:t xml:space="preserve">4.3 -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Na classificação final, entre candidatos com igual número de pontuação, ser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>á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 fator de desempate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 residência na micro área de atuação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. Em caso de permanecer o empate entre candidatos o fator de desempate será a maior idade. </w:t>
      </w:r>
    </w:p>
    <w:p w14:paraId="0DA6CC5C" w14:textId="77777777" w:rsidR="00445C2C" w:rsidRDefault="00445C2C" w:rsidP="00445C2C">
      <w:pPr>
        <w:pStyle w:val="Default"/>
        <w:rPr>
          <w:rFonts w:ascii="Book Antiqua" w:hAnsi="Book Antiqua" w:cs="Arial"/>
          <w:b/>
          <w:bCs/>
        </w:rPr>
      </w:pPr>
    </w:p>
    <w:p w14:paraId="52FA9C58" w14:textId="77777777" w:rsidR="00445C2C" w:rsidRPr="00F45FA2" w:rsidRDefault="00445C2C" w:rsidP="00445C2C">
      <w:pPr>
        <w:pStyle w:val="Default"/>
        <w:rPr>
          <w:rFonts w:ascii="Book Antiqua" w:hAnsi="Book Antiqua" w:cs="Arial"/>
        </w:rPr>
      </w:pPr>
      <w:r w:rsidRPr="00F45FA2">
        <w:rPr>
          <w:rFonts w:ascii="Book Antiqua" w:hAnsi="Book Antiqua" w:cs="Arial"/>
          <w:b/>
          <w:bCs/>
        </w:rPr>
        <w:t xml:space="preserve">5. DA ESCOLHA </w:t>
      </w:r>
    </w:p>
    <w:p w14:paraId="734CBB46" w14:textId="77777777" w:rsidR="00445C2C" w:rsidRPr="00F45FA2" w:rsidRDefault="00445C2C" w:rsidP="00445C2C">
      <w:pPr>
        <w:pStyle w:val="Default"/>
        <w:rPr>
          <w:rFonts w:ascii="Book Antiqua" w:hAnsi="Book Antiqua" w:cs="Arial"/>
          <w:b/>
          <w:bCs/>
        </w:rPr>
      </w:pPr>
    </w:p>
    <w:p w14:paraId="61B96E6E" w14:textId="64F78367" w:rsidR="00445C2C" w:rsidRPr="004F2AD4" w:rsidRDefault="00445C2C" w:rsidP="00445C2C">
      <w:pPr>
        <w:pStyle w:val="Default"/>
        <w:jc w:val="both"/>
        <w:rPr>
          <w:rFonts w:ascii="Book Antiqua" w:hAnsi="Book Antiqua" w:cs="Arial"/>
        </w:rPr>
      </w:pPr>
      <w:r w:rsidRPr="004F2AD4">
        <w:rPr>
          <w:rFonts w:ascii="Book Antiqua" w:hAnsi="Book Antiqua" w:cs="Arial"/>
          <w:bCs/>
        </w:rPr>
        <w:t xml:space="preserve">5.1 – </w:t>
      </w:r>
      <w:r w:rsidRPr="004F2AD4">
        <w:rPr>
          <w:rFonts w:ascii="Book Antiqua" w:hAnsi="Book Antiqua" w:cs="Arial"/>
        </w:rPr>
        <w:t>A chamada</w:t>
      </w:r>
      <w:r>
        <w:rPr>
          <w:rFonts w:ascii="Book Antiqua" w:hAnsi="Book Antiqua" w:cs="Arial"/>
        </w:rPr>
        <w:t xml:space="preserve"> (publicação)</w:t>
      </w:r>
      <w:r w:rsidRPr="004F2AD4">
        <w:rPr>
          <w:rFonts w:ascii="Book Antiqua" w:hAnsi="Book Antiqua" w:cs="Arial"/>
        </w:rPr>
        <w:t xml:space="preserve"> dos classificados será no dia </w:t>
      </w:r>
      <w:r>
        <w:rPr>
          <w:rFonts w:ascii="Book Antiqua" w:hAnsi="Book Antiqua" w:cs="Arial"/>
        </w:rPr>
        <w:t>2</w:t>
      </w:r>
      <w:r w:rsidR="006B2471">
        <w:rPr>
          <w:rFonts w:ascii="Book Antiqua" w:hAnsi="Book Antiqua" w:cs="Arial"/>
        </w:rPr>
        <w:t>4</w:t>
      </w:r>
      <w:r w:rsidRPr="004F2AD4">
        <w:rPr>
          <w:rFonts w:ascii="Book Antiqua" w:hAnsi="Book Antiqua" w:cs="Arial"/>
        </w:rPr>
        <w:t xml:space="preserve"> de </w:t>
      </w:r>
      <w:r>
        <w:rPr>
          <w:rFonts w:ascii="Book Antiqua" w:hAnsi="Book Antiqua" w:cs="Arial"/>
        </w:rPr>
        <w:t xml:space="preserve">janeiro </w:t>
      </w:r>
      <w:r w:rsidRPr="004F2AD4">
        <w:rPr>
          <w:rFonts w:ascii="Book Antiqua" w:hAnsi="Book Antiqua" w:cs="Arial"/>
        </w:rPr>
        <w:t>de 202</w:t>
      </w:r>
      <w:r>
        <w:rPr>
          <w:rFonts w:ascii="Book Antiqua" w:hAnsi="Book Antiqua" w:cs="Arial"/>
        </w:rPr>
        <w:t>4</w:t>
      </w:r>
      <w:r w:rsidRPr="004F2AD4">
        <w:rPr>
          <w:rFonts w:ascii="Book Antiqua" w:hAnsi="Book Antiqua" w:cs="Arial"/>
        </w:rPr>
        <w:t>, às 1</w:t>
      </w:r>
      <w:r>
        <w:rPr>
          <w:rFonts w:ascii="Book Antiqua" w:hAnsi="Book Antiqua" w:cs="Arial"/>
        </w:rPr>
        <w:t>5</w:t>
      </w:r>
      <w:r w:rsidRPr="004F2AD4">
        <w:rPr>
          <w:rFonts w:ascii="Book Antiqua" w:hAnsi="Book Antiqua" w:cs="Arial"/>
        </w:rPr>
        <w:t>:</w:t>
      </w:r>
      <w:r>
        <w:rPr>
          <w:rFonts w:ascii="Book Antiqua" w:hAnsi="Book Antiqua" w:cs="Arial"/>
        </w:rPr>
        <w:t>0</w:t>
      </w:r>
      <w:r w:rsidRPr="004F2AD4">
        <w:rPr>
          <w:rFonts w:ascii="Book Antiqua" w:hAnsi="Book Antiqua" w:cs="Arial"/>
        </w:rPr>
        <w:t xml:space="preserve">0 horas, nas dependências da Prefeitura Municipal de São Bonifácio (SC), </w:t>
      </w:r>
      <w:r>
        <w:rPr>
          <w:rFonts w:ascii="Book Antiqua" w:hAnsi="Book Antiqua" w:cs="Arial"/>
        </w:rPr>
        <w:t xml:space="preserve">e no site do município </w:t>
      </w:r>
      <w:hyperlink r:id="rId6" w:history="1">
        <w:r w:rsidRPr="00285896">
          <w:rPr>
            <w:rStyle w:val="Hyperlink"/>
            <w:rFonts w:ascii="Book Antiqua" w:hAnsi="Book Antiqua" w:cs="Arial"/>
          </w:rPr>
          <w:t>www.saobonifacio.gov.br</w:t>
        </w:r>
      </w:hyperlink>
      <w:r>
        <w:rPr>
          <w:rFonts w:ascii="Book Antiqua" w:hAnsi="Book Antiqua" w:cs="Arial"/>
        </w:rPr>
        <w:t xml:space="preserve">, </w:t>
      </w:r>
      <w:r w:rsidRPr="004F2AD4">
        <w:rPr>
          <w:rFonts w:ascii="Book Antiqua" w:hAnsi="Book Antiqua" w:cs="Arial"/>
        </w:rPr>
        <w:t xml:space="preserve">quando os candidatos classificados </w:t>
      </w:r>
      <w:r>
        <w:rPr>
          <w:rFonts w:ascii="Book Antiqua" w:hAnsi="Book Antiqua" w:cs="Arial"/>
        </w:rPr>
        <w:t>serão informados d</w:t>
      </w:r>
      <w:r w:rsidRPr="004F2AD4">
        <w:rPr>
          <w:rFonts w:ascii="Book Antiqua" w:hAnsi="Book Antiqua" w:cs="Arial"/>
        </w:rPr>
        <w:t xml:space="preserve">o rol de documentos necessários a sua contratação. </w:t>
      </w:r>
    </w:p>
    <w:p w14:paraId="21CE517F" w14:textId="77777777" w:rsidR="00445C2C" w:rsidRPr="004F2AD4" w:rsidRDefault="00445C2C" w:rsidP="00445C2C">
      <w:pPr>
        <w:pStyle w:val="Default"/>
        <w:jc w:val="both"/>
        <w:rPr>
          <w:rFonts w:ascii="Book Antiqua" w:hAnsi="Book Antiqua" w:cs="Arial"/>
        </w:rPr>
      </w:pPr>
    </w:p>
    <w:p w14:paraId="03193F52" w14:textId="77777777" w:rsidR="00445C2C" w:rsidRPr="004F2AD4" w:rsidRDefault="00445C2C" w:rsidP="00445C2C">
      <w:pPr>
        <w:pStyle w:val="Default"/>
        <w:jc w:val="both"/>
        <w:rPr>
          <w:rFonts w:ascii="Book Antiqua" w:hAnsi="Book Antiqua" w:cs="Arial"/>
        </w:rPr>
      </w:pPr>
      <w:r w:rsidRPr="004F2AD4">
        <w:rPr>
          <w:rFonts w:ascii="Book Antiqua" w:hAnsi="Book Antiqua" w:cs="Arial"/>
        </w:rPr>
        <w:t>5.2 – O resultado será divulgado por e-mail àqueles candidatos que escolherem esta forma de participação.</w:t>
      </w:r>
    </w:p>
    <w:p w14:paraId="7A9ED985" w14:textId="77777777" w:rsidR="00445C2C" w:rsidRPr="004F2AD4" w:rsidRDefault="00445C2C" w:rsidP="00445C2C">
      <w:pPr>
        <w:jc w:val="both"/>
      </w:pPr>
    </w:p>
    <w:p w14:paraId="3B0BAE04" w14:textId="77777777" w:rsidR="00445C2C" w:rsidRPr="004F2AD4" w:rsidRDefault="00445C2C" w:rsidP="00445C2C">
      <w:pPr>
        <w:tabs>
          <w:tab w:val="left" w:pos="3060"/>
        </w:tabs>
        <w:jc w:val="both"/>
        <w:rPr>
          <w:rFonts w:ascii="Book Antiqua" w:hAnsi="Book Antiqua" w:cs="Arial"/>
          <w:sz w:val="24"/>
          <w:szCs w:val="24"/>
        </w:rPr>
      </w:pPr>
      <w:r w:rsidRPr="004F2AD4">
        <w:rPr>
          <w:rFonts w:ascii="Book Antiqua" w:hAnsi="Book Antiqua" w:cs="Arial"/>
          <w:bCs/>
          <w:sz w:val="24"/>
          <w:szCs w:val="24"/>
        </w:rPr>
        <w:t xml:space="preserve">5.3 – </w:t>
      </w:r>
      <w:r>
        <w:rPr>
          <w:rFonts w:ascii="Book Antiqua" w:hAnsi="Book Antiqua" w:cs="Arial"/>
          <w:sz w:val="24"/>
          <w:szCs w:val="24"/>
        </w:rPr>
        <w:t>Após a divulgação dos resultados, respeitada a ordem de classificação, os candidatos serão chamados a comparecer na sede administrativa da Prefeitura de São Bonifácio para realizar sua contratação.</w:t>
      </w:r>
      <w:r w:rsidRPr="004F2AD4">
        <w:rPr>
          <w:rFonts w:ascii="Book Antiqua" w:hAnsi="Book Antiqua" w:cs="Arial"/>
          <w:sz w:val="24"/>
          <w:szCs w:val="24"/>
        </w:rPr>
        <w:t xml:space="preserve"> </w:t>
      </w:r>
    </w:p>
    <w:p w14:paraId="4A1FB32F" w14:textId="77777777" w:rsidR="00445C2C" w:rsidRDefault="00445C2C" w:rsidP="00445C2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3D29E2D9" w14:textId="77777777" w:rsidR="00445C2C" w:rsidRPr="00F45FA2" w:rsidRDefault="00445C2C" w:rsidP="00445C2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0AF07155" w14:textId="77777777" w:rsidR="00445C2C" w:rsidRPr="00F45FA2" w:rsidRDefault="00445C2C" w:rsidP="00445C2C">
      <w:pPr>
        <w:widowControl w:val="0"/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  <w:r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6</w:t>
      </w:r>
      <w:r w:rsidRPr="00F45FA2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 xml:space="preserve">. </w:t>
      </w:r>
      <w:r w:rsidRPr="00F45FA2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ab/>
        <w:t>DA CONTRATAÇÃO</w:t>
      </w:r>
    </w:p>
    <w:p w14:paraId="45387CD5" w14:textId="77777777" w:rsidR="00445C2C" w:rsidRPr="00F45FA2" w:rsidRDefault="00445C2C" w:rsidP="00445C2C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left="720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</w:p>
    <w:p w14:paraId="2319BEA3" w14:textId="77777777" w:rsidR="00445C2C" w:rsidRPr="00F45FA2" w:rsidRDefault="00445C2C" w:rsidP="00445C2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B6169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6.1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A contratação obedecerá rigorosamente à ordem de classificação e ficará condicionada à comprovação dos seguintes requisitos, além daqueles constantes no item 2, apresentados no momento da ins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>c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rição: </w:t>
      </w:r>
    </w:p>
    <w:p w14:paraId="2DB34317" w14:textId="77777777" w:rsidR="00445C2C" w:rsidRPr="00F45FA2" w:rsidRDefault="00445C2C" w:rsidP="00445C2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- Classificação do 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>Chamamento Público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;</w:t>
      </w:r>
    </w:p>
    <w:p w14:paraId="512194F5" w14:textId="77777777" w:rsidR="00445C2C" w:rsidRPr="00F45FA2" w:rsidRDefault="00445C2C" w:rsidP="00445C2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- Idade mínima de 18 (dezoito) anos completados até a data da contratação;</w:t>
      </w:r>
    </w:p>
    <w:p w14:paraId="105C5F69" w14:textId="77777777" w:rsidR="00445C2C" w:rsidRPr="00F45FA2" w:rsidRDefault="00445C2C" w:rsidP="00445C2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- Estar em regularidade com a Justiça Eleitoral e com o Serviço Militar;</w:t>
      </w:r>
    </w:p>
    <w:p w14:paraId="42C501E8" w14:textId="77777777" w:rsidR="00445C2C" w:rsidRPr="00F45FA2" w:rsidRDefault="00445C2C" w:rsidP="00445C2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- Escolaridade em conformidade com habilitação exigida;</w:t>
      </w:r>
    </w:p>
    <w:p w14:paraId="1AE6F50E" w14:textId="77777777" w:rsidR="00445C2C" w:rsidRPr="00F45FA2" w:rsidRDefault="00445C2C" w:rsidP="00445C2C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- Declaração de Não Acumulação de Cargos com outro ente da Administração Pública direta e indireta; </w:t>
      </w:r>
    </w:p>
    <w:p w14:paraId="2953D069" w14:textId="77777777" w:rsidR="00445C2C" w:rsidRPr="00F45FA2" w:rsidRDefault="00445C2C" w:rsidP="00445C2C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- Demais documentos exigidos pelo setor de recursos humanos para cumprimento das exigências de contratação perante o Tribunal de Contas do Estado de Santa Catarina.</w:t>
      </w:r>
    </w:p>
    <w:p w14:paraId="0F6F1A13" w14:textId="77777777" w:rsidR="00445C2C" w:rsidRPr="00F45FA2" w:rsidRDefault="00445C2C" w:rsidP="00445C2C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spacing w:after="0" w:line="240" w:lineRule="auto"/>
        <w:ind w:left="1068" w:hanging="851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3447FAC8" w14:textId="77777777" w:rsidR="00445C2C" w:rsidRPr="00F45FA2" w:rsidRDefault="00445C2C" w:rsidP="00445C2C">
      <w:pPr>
        <w:overflowPunct w:val="0"/>
        <w:adjustRightInd w:val="0"/>
        <w:spacing w:after="40"/>
        <w:ind w:hanging="75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  <w:lang w:val="pt-PT"/>
        </w:rPr>
        <w:t>6</w:t>
      </w:r>
      <w:r w:rsidRPr="00FB6169">
        <w:rPr>
          <w:rFonts w:ascii="Book Antiqua" w:hAnsi="Book Antiqua" w:cs="Times New Roman"/>
          <w:b/>
          <w:bCs/>
          <w:sz w:val="24"/>
          <w:szCs w:val="24"/>
          <w:lang w:val="pt-PT"/>
        </w:rPr>
        <w:t>.2</w:t>
      </w:r>
      <w:r w:rsidRPr="00F45FA2">
        <w:rPr>
          <w:rFonts w:ascii="Book Antiqua" w:hAnsi="Book Antiqua" w:cs="Times New Roman"/>
          <w:sz w:val="24"/>
          <w:szCs w:val="24"/>
          <w:lang w:val="pt-PT"/>
        </w:rPr>
        <w:t xml:space="preserve"> </w:t>
      </w:r>
      <w:r w:rsidRPr="00F45FA2">
        <w:rPr>
          <w:rFonts w:ascii="Book Antiqua" w:hAnsi="Book Antiqua" w:cs="Times New Roman"/>
          <w:sz w:val="24"/>
          <w:szCs w:val="24"/>
          <w:lang w:val="pt-PT"/>
        </w:rPr>
        <w:tab/>
      </w:r>
      <w:r w:rsidRPr="00F45FA2">
        <w:rPr>
          <w:rFonts w:ascii="Book Antiqua" w:hAnsi="Book Antiqua" w:cs="Times New Roman"/>
          <w:sz w:val="24"/>
          <w:szCs w:val="24"/>
        </w:rPr>
        <w:t>A falta de comprovação de qualquer um dos requisitos especificados nos itens acima   impedirá a contratação do candidato, sendo assim o candidato eliminado.</w:t>
      </w:r>
    </w:p>
    <w:p w14:paraId="486CA71E" w14:textId="77777777" w:rsidR="00445C2C" w:rsidRDefault="00445C2C" w:rsidP="00445C2C">
      <w:pPr>
        <w:overflowPunct w:val="0"/>
        <w:adjustRightInd w:val="0"/>
        <w:spacing w:after="40"/>
        <w:ind w:left="1068" w:hanging="1006"/>
        <w:jc w:val="both"/>
        <w:rPr>
          <w:rFonts w:ascii="Book Antiqua" w:hAnsi="Book Antiqua" w:cs="Times New Roman"/>
          <w:sz w:val="24"/>
          <w:szCs w:val="24"/>
        </w:rPr>
      </w:pPr>
    </w:p>
    <w:p w14:paraId="0B540949" w14:textId="77777777" w:rsidR="00445C2C" w:rsidRPr="00F45FA2" w:rsidRDefault="00445C2C" w:rsidP="00445C2C">
      <w:pPr>
        <w:overflowPunct w:val="0"/>
        <w:adjustRightInd w:val="0"/>
        <w:spacing w:after="40"/>
        <w:ind w:left="1068" w:hanging="1006"/>
        <w:jc w:val="both"/>
        <w:rPr>
          <w:rFonts w:ascii="Book Antiqua" w:hAnsi="Book Antiqua" w:cs="Times New Roman"/>
          <w:sz w:val="24"/>
          <w:szCs w:val="24"/>
        </w:rPr>
      </w:pPr>
    </w:p>
    <w:p w14:paraId="31F4F1C3" w14:textId="77777777" w:rsidR="00445C2C" w:rsidRDefault="00445C2C" w:rsidP="00445C2C">
      <w:pPr>
        <w:pStyle w:val="Pargrafoda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40"/>
        <w:ind w:left="426"/>
        <w:contextualSpacing w:val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</w:rPr>
        <w:t xml:space="preserve">- </w:t>
      </w:r>
      <w:r w:rsidRPr="00FB6169">
        <w:rPr>
          <w:rFonts w:ascii="Book Antiqua" w:hAnsi="Book Antiqua"/>
          <w:b/>
        </w:rPr>
        <w:t>D</w:t>
      </w:r>
      <w:r w:rsidRPr="00FB6169">
        <w:rPr>
          <w:rFonts w:ascii="Book Antiqua" w:hAnsi="Book Antiqua"/>
          <w:b/>
          <w:bCs/>
        </w:rPr>
        <w:t xml:space="preserve">AS DISPOSIÇÕES FINAIS </w:t>
      </w:r>
    </w:p>
    <w:p w14:paraId="1CEBA12E" w14:textId="77777777" w:rsidR="00445C2C" w:rsidRPr="00FB6169" w:rsidRDefault="00445C2C" w:rsidP="00445C2C">
      <w:pPr>
        <w:pStyle w:val="PargrafodaLista"/>
        <w:overflowPunct w:val="0"/>
        <w:adjustRightInd w:val="0"/>
        <w:spacing w:after="40"/>
        <w:ind w:left="426"/>
        <w:rPr>
          <w:rFonts w:ascii="Book Antiqua" w:hAnsi="Book Antiqua"/>
          <w:b/>
          <w:bCs/>
        </w:rPr>
      </w:pPr>
    </w:p>
    <w:p w14:paraId="1693254D" w14:textId="77777777" w:rsidR="00445C2C" w:rsidRPr="00FB6169" w:rsidRDefault="00445C2C" w:rsidP="00445C2C">
      <w:pPr>
        <w:pStyle w:val="PargrafodaLista"/>
        <w:widowControl w:val="0"/>
        <w:numPr>
          <w:ilvl w:val="1"/>
          <w:numId w:val="9"/>
        </w:numPr>
        <w:autoSpaceDE w:val="0"/>
        <w:autoSpaceDN w:val="0"/>
        <w:adjustRightInd w:val="0"/>
        <w:ind w:left="426"/>
        <w:contextualSpacing w:val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</w:t>
      </w:r>
      <w:r w:rsidRPr="00FB6169">
        <w:rPr>
          <w:rFonts w:ascii="Book Antiqua" w:hAnsi="Book Antiqua"/>
        </w:rPr>
        <w:t xml:space="preserve">As atribuições necessárias ao exercício das funções objeto deste </w:t>
      </w:r>
      <w:r>
        <w:rPr>
          <w:rFonts w:ascii="Book Antiqua" w:hAnsi="Book Antiqua"/>
        </w:rPr>
        <w:t>Chamamento Público</w:t>
      </w:r>
      <w:r w:rsidRPr="00FB6169">
        <w:rPr>
          <w:rFonts w:ascii="Book Antiqua" w:hAnsi="Book Antiqua"/>
        </w:rPr>
        <w:t xml:space="preserve"> são as constantes no</w:t>
      </w:r>
      <w:r w:rsidRPr="00FB6169">
        <w:rPr>
          <w:rFonts w:ascii="Book Antiqua" w:hAnsi="Book Antiqua"/>
          <w:b/>
          <w:bCs/>
        </w:rPr>
        <w:t xml:space="preserve"> Anexo II;</w:t>
      </w:r>
    </w:p>
    <w:p w14:paraId="260AA84E" w14:textId="77777777" w:rsidR="00445C2C" w:rsidRPr="003C7E8A" w:rsidRDefault="00445C2C" w:rsidP="00445C2C">
      <w:pPr>
        <w:pStyle w:val="PargrafodaLista"/>
        <w:widowControl w:val="0"/>
        <w:numPr>
          <w:ilvl w:val="1"/>
          <w:numId w:val="9"/>
        </w:numPr>
        <w:autoSpaceDE w:val="0"/>
        <w:autoSpaceDN w:val="0"/>
        <w:adjustRightInd w:val="0"/>
        <w:ind w:left="426"/>
        <w:contextualSpacing w:val="0"/>
        <w:jc w:val="both"/>
        <w:rPr>
          <w:rFonts w:ascii="Book Antiqua" w:hAnsi="Book Antiqua"/>
          <w:b/>
          <w:bCs/>
        </w:rPr>
      </w:pPr>
      <w:r w:rsidRPr="00843237">
        <w:rPr>
          <w:rFonts w:ascii="Book Antiqua" w:hAnsi="Book Antiqua"/>
        </w:rPr>
        <w:t xml:space="preserve">Os candidatos serão contratados em regime estatutário, ficando vinculado ao Regime </w:t>
      </w:r>
      <w:proofErr w:type="gramStart"/>
      <w:r w:rsidRPr="00843237">
        <w:rPr>
          <w:rFonts w:ascii="Book Antiqua" w:hAnsi="Book Antiqua"/>
        </w:rPr>
        <w:t>Geral  da</w:t>
      </w:r>
      <w:proofErr w:type="gramEnd"/>
      <w:r w:rsidRPr="00843237">
        <w:rPr>
          <w:rFonts w:ascii="Book Antiqua" w:hAnsi="Book Antiqua"/>
        </w:rPr>
        <w:t xml:space="preserve"> Previdência Social; </w:t>
      </w:r>
    </w:p>
    <w:p w14:paraId="01E78E0F" w14:textId="16D8713F" w:rsidR="00445C2C" w:rsidRPr="00843237" w:rsidRDefault="00445C2C" w:rsidP="00445C2C">
      <w:pPr>
        <w:pStyle w:val="PargrafodaLista"/>
        <w:widowControl w:val="0"/>
        <w:numPr>
          <w:ilvl w:val="1"/>
          <w:numId w:val="9"/>
        </w:numPr>
        <w:autoSpaceDE w:val="0"/>
        <w:autoSpaceDN w:val="0"/>
        <w:adjustRightInd w:val="0"/>
        <w:ind w:left="426"/>
        <w:contextualSpacing w:val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O candidato ao ser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contratado, deverá possui CNH e veiculo próprio ou alugado para desenvolver suas atividades.</w:t>
      </w:r>
    </w:p>
    <w:p w14:paraId="2B418122" w14:textId="77777777" w:rsidR="00445C2C" w:rsidRPr="00843237" w:rsidRDefault="00445C2C" w:rsidP="00445C2C">
      <w:pPr>
        <w:pStyle w:val="PargrafodaLista"/>
        <w:widowControl w:val="0"/>
        <w:numPr>
          <w:ilvl w:val="1"/>
          <w:numId w:val="9"/>
        </w:numPr>
        <w:autoSpaceDE w:val="0"/>
        <w:autoSpaceDN w:val="0"/>
        <w:adjustRightInd w:val="0"/>
        <w:ind w:left="426"/>
        <w:contextualSpacing w:val="0"/>
        <w:jc w:val="both"/>
        <w:rPr>
          <w:rFonts w:ascii="Book Antiqua" w:hAnsi="Book Antiqua"/>
          <w:b/>
          <w:bCs/>
        </w:rPr>
      </w:pPr>
      <w:r w:rsidRPr="00843237">
        <w:rPr>
          <w:rFonts w:ascii="Book Antiqua" w:hAnsi="Book Antiqua"/>
        </w:rPr>
        <w:t xml:space="preserve">Os casos omissos deste edital e as decisões que se fizerem necessárias serão resolvidas pela Comissão do </w:t>
      </w:r>
      <w:r>
        <w:rPr>
          <w:rFonts w:ascii="Book Antiqua" w:hAnsi="Book Antiqua"/>
        </w:rPr>
        <w:t>Chamamento Público</w:t>
      </w:r>
      <w:r w:rsidRPr="00843237">
        <w:rPr>
          <w:rFonts w:ascii="Book Antiqua" w:hAnsi="Book Antiqua"/>
        </w:rPr>
        <w:t xml:space="preserve">; </w:t>
      </w:r>
    </w:p>
    <w:p w14:paraId="0B03CB3A" w14:textId="77777777" w:rsidR="00445C2C" w:rsidRPr="00843237" w:rsidRDefault="00445C2C" w:rsidP="00445C2C">
      <w:pPr>
        <w:pStyle w:val="PargrafodaLista"/>
        <w:widowControl w:val="0"/>
        <w:numPr>
          <w:ilvl w:val="1"/>
          <w:numId w:val="9"/>
        </w:numPr>
        <w:autoSpaceDE w:val="0"/>
        <w:autoSpaceDN w:val="0"/>
        <w:adjustRightInd w:val="0"/>
        <w:ind w:left="426"/>
        <w:contextualSpacing w:val="0"/>
        <w:jc w:val="both"/>
        <w:rPr>
          <w:rFonts w:ascii="Book Antiqua" w:hAnsi="Book Antiqua"/>
          <w:b/>
          <w:bCs/>
        </w:rPr>
      </w:pPr>
      <w:r w:rsidRPr="00843237">
        <w:rPr>
          <w:rFonts w:ascii="Book Antiqua" w:hAnsi="Book Antiqua"/>
        </w:rPr>
        <w:t xml:space="preserve">Fica eleito o Foro da Comarca de Santo Amaro da Imperatriz para dirimir questões oriundas do presente </w:t>
      </w:r>
      <w:r>
        <w:rPr>
          <w:rFonts w:ascii="Book Antiqua" w:hAnsi="Book Antiqua"/>
        </w:rPr>
        <w:t>Chamamento Público</w:t>
      </w:r>
      <w:r w:rsidRPr="00843237">
        <w:rPr>
          <w:rFonts w:ascii="Book Antiqua" w:hAnsi="Book Antiqua"/>
        </w:rPr>
        <w:t>;</w:t>
      </w:r>
    </w:p>
    <w:p w14:paraId="2B981A55" w14:textId="77777777" w:rsidR="00445C2C" w:rsidRPr="00843237" w:rsidRDefault="00445C2C" w:rsidP="00445C2C">
      <w:pPr>
        <w:pStyle w:val="PargrafodaLista"/>
        <w:widowControl w:val="0"/>
        <w:numPr>
          <w:ilvl w:val="1"/>
          <w:numId w:val="9"/>
        </w:numPr>
        <w:autoSpaceDE w:val="0"/>
        <w:autoSpaceDN w:val="0"/>
        <w:adjustRightInd w:val="0"/>
        <w:ind w:left="426"/>
        <w:contextualSpacing w:val="0"/>
        <w:jc w:val="both"/>
        <w:rPr>
          <w:rFonts w:ascii="Book Antiqua" w:hAnsi="Book Antiqua"/>
          <w:b/>
          <w:bCs/>
        </w:rPr>
      </w:pPr>
      <w:r w:rsidRPr="00843237">
        <w:rPr>
          <w:rFonts w:ascii="Book Antiqua" w:hAnsi="Book Antiqua"/>
        </w:rPr>
        <w:t>Este Edital entra em vigor na data de sua publicação.</w:t>
      </w:r>
    </w:p>
    <w:p w14:paraId="0536F371" w14:textId="77777777" w:rsidR="00445C2C" w:rsidRPr="00F45FA2" w:rsidRDefault="00445C2C" w:rsidP="00445C2C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São Bonifácio,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 19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 de 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janeiro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de 202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>4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.</w:t>
      </w:r>
    </w:p>
    <w:p w14:paraId="2825F13F" w14:textId="77777777" w:rsidR="00445C2C" w:rsidRPr="00F45FA2" w:rsidRDefault="00445C2C" w:rsidP="00445C2C">
      <w:pPr>
        <w:widowControl w:val="0"/>
        <w:autoSpaceDE w:val="0"/>
        <w:autoSpaceDN w:val="0"/>
        <w:spacing w:after="0" w:line="240" w:lineRule="atLeast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52A4C465" w14:textId="77777777" w:rsidR="00445C2C" w:rsidRPr="00F45FA2" w:rsidRDefault="00445C2C" w:rsidP="00445C2C">
      <w:pPr>
        <w:widowControl w:val="0"/>
        <w:autoSpaceDE w:val="0"/>
        <w:autoSpaceDN w:val="0"/>
        <w:spacing w:after="0" w:line="240" w:lineRule="atLeast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160F2D9C" w14:textId="77777777" w:rsidR="00445C2C" w:rsidRPr="00F45FA2" w:rsidRDefault="00445C2C" w:rsidP="00445C2C">
      <w:pPr>
        <w:widowControl w:val="0"/>
        <w:autoSpaceDE w:val="0"/>
        <w:autoSpaceDN w:val="0"/>
        <w:spacing w:after="0" w:line="240" w:lineRule="atLeast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5F55881F" w14:textId="77777777" w:rsidR="00445C2C" w:rsidRPr="00F45FA2" w:rsidRDefault="00445C2C" w:rsidP="00445C2C">
      <w:pPr>
        <w:widowControl w:val="0"/>
        <w:autoSpaceDE w:val="0"/>
        <w:autoSpaceDN w:val="0"/>
        <w:spacing w:after="0" w:line="240" w:lineRule="atLeast"/>
        <w:jc w:val="center"/>
        <w:rPr>
          <w:rFonts w:ascii="Book Antiqua" w:eastAsia="Arial" w:hAnsi="Book Antiqua" w:cs="Times New Roman"/>
          <w:sz w:val="24"/>
          <w:szCs w:val="24"/>
          <w:lang w:val="pt-PT"/>
        </w:rPr>
      </w:pPr>
      <w:r>
        <w:rPr>
          <w:rFonts w:ascii="Book Antiqua" w:eastAsia="Arial" w:hAnsi="Book Antiqua" w:cs="Times New Roman"/>
          <w:sz w:val="24"/>
          <w:szCs w:val="24"/>
          <w:lang w:val="pt-PT"/>
        </w:rPr>
        <w:t>Laurino Peters</w:t>
      </w:r>
    </w:p>
    <w:p w14:paraId="6F53EDEB" w14:textId="77777777" w:rsidR="00445C2C" w:rsidRDefault="00445C2C" w:rsidP="00445C2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Prefeito Municipal</w:t>
      </w:r>
    </w:p>
    <w:p w14:paraId="3427597A" w14:textId="2E201125" w:rsidR="009A1BBF" w:rsidRDefault="009A1BBF" w:rsidP="00445C2C"/>
    <w:p w14:paraId="384F72CE" w14:textId="77777777" w:rsidR="00134D6C" w:rsidRDefault="00134D6C" w:rsidP="00445C2C"/>
    <w:p w14:paraId="5AF41FD4" w14:textId="77777777" w:rsidR="00134D6C" w:rsidRDefault="00134D6C" w:rsidP="00445C2C"/>
    <w:p w14:paraId="6275DD6F" w14:textId="77777777" w:rsidR="00134D6C" w:rsidRDefault="00134D6C" w:rsidP="00445C2C"/>
    <w:p w14:paraId="5EBCC7DC" w14:textId="77777777" w:rsidR="00134D6C" w:rsidRDefault="00134D6C" w:rsidP="00445C2C"/>
    <w:p w14:paraId="0B4C2947" w14:textId="77777777" w:rsidR="00134D6C" w:rsidRDefault="00134D6C" w:rsidP="00445C2C"/>
    <w:p w14:paraId="03D840EB" w14:textId="77777777" w:rsidR="00134D6C" w:rsidRDefault="00134D6C" w:rsidP="00445C2C"/>
    <w:p w14:paraId="1A3F2CB9" w14:textId="77777777" w:rsidR="00134D6C" w:rsidRDefault="00134D6C" w:rsidP="00445C2C"/>
    <w:p w14:paraId="04A37546" w14:textId="77777777" w:rsidR="00134D6C" w:rsidRDefault="00134D6C" w:rsidP="00445C2C"/>
    <w:p w14:paraId="0DD6BD86" w14:textId="77777777" w:rsidR="00134D6C" w:rsidRDefault="00134D6C" w:rsidP="00445C2C"/>
    <w:p w14:paraId="02316EE9" w14:textId="77777777" w:rsidR="00134D6C" w:rsidRDefault="00134D6C" w:rsidP="00445C2C"/>
    <w:p w14:paraId="3D78A115" w14:textId="77777777" w:rsidR="00134D6C" w:rsidRDefault="00134D6C" w:rsidP="00445C2C"/>
    <w:p w14:paraId="04D20396" w14:textId="77777777" w:rsidR="00134D6C" w:rsidRPr="00DC4D80" w:rsidRDefault="00134D6C" w:rsidP="00134D6C">
      <w:pPr>
        <w:keepNext/>
        <w:keepLines/>
        <w:spacing w:before="120" w:after="120" w:line="240" w:lineRule="auto"/>
        <w:ind w:right="6"/>
        <w:jc w:val="center"/>
        <w:outlineLvl w:val="0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  <w:r w:rsidRPr="00DC4D80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lastRenderedPageBreak/>
        <w:t>ANEXO I</w:t>
      </w:r>
    </w:p>
    <w:p w14:paraId="07E03C48" w14:textId="77777777" w:rsidR="00134D6C" w:rsidRPr="00DC4D80" w:rsidRDefault="00134D6C" w:rsidP="00134D6C">
      <w:pPr>
        <w:keepNext/>
        <w:keepLines/>
        <w:spacing w:before="120" w:after="120" w:line="240" w:lineRule="auto"/>
        <w:ind w:right="6"/>
        <w:jc w:val="center"/>
        <w:outlineLvl w:val="0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  <w:r w:rsidRPr="00DC4D80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FICHA DE INSCRIÇÃO Nº ____ /202</w:t>
      </w:r>
      <w:r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4</w:t>
      </w:r>
    </w:p>
    <w:p w14:paraId="40753EC5" w14:textId="77777777" w:rsidR="00134D6C" w:rsidRPr="00DC4D80" w:rsidRDefault="00134D6C" w:rsidP="0013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80">
        <w:rPr>
          <w:rFonts w:ascii="Times New Roman" w:hAnsi="Times New Roman" w:cs="Times New Roman"/>
          <w:sz w:val="24"/>
          <w:szCs w:val="24"/>
        </w:rPr>
        <w:t xml:space="preserve">CARGO: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616D4362" w14:textId="77777777" w:rsidR="00134D6C" w:rsidRDefault="00134D6C" w:rsidP="00134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F5D046" w14:textId="77777777" w:rsidR="00134D6C" w:rsidRPr="00DC4D80" w:rsidRDefault="00134D6C" w:rsidP="00134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 ÁREA: ..........................</w:t>
      </w:r>
    </w:p>
    <w:p w14:paraId="2D43FCED" w14:textId="1808B616" w:rsidR="00134D6C" w:rsidRPr="00DC4D80" w:rsidRDefault="00134D6C" w:rsidP="00134D6C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 xml:space="preserve">Nome: _____________________________________________________________ </w:t>
      </w:r>
    </w:p>
    <w:p w14:paraId="244ACE5D" w14:textId="1F8D2EB0" w:rsidR="00134D6C" w:rsidRPr="00DC4D80" w:rsidRDefault="00134D6C" w:rsidP="00134D6C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>CPF: _________________________RG:__________________________________</w:t>
      </w:r>
    </w:p>
    <w:p w14:paraId="64DB9D73" w14:textId="73AE691E" w:rsidR="00134D6C" w:rsidRPr="00DC4D80" w:rsidRDefault="00134D6C" w:rsidP="00134D6C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>Endereço: __________________________________________________________</w:t>
      </w:r>
    </w:p>
    <w:p w14:paraId="5834328C" w14:textId="516CC017" w:rsidR="00134D6C" w:rsidRPr="00DC4D80" w:rsidRDefault="00134D6C" w:rsidP="00134D6C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58402AB" w14:textId="669A183B" w:rsidR="00134D6C" w:rsidRPr="00DC4D80" w:rsidRDefault="00134D6C" w:rsidP="00134D6C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>Telefone: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D80">
        <w:rPr>
          <w:rFonts w:ascii="Times New Roman" w:eastAsia="Times New Roman" w:hAnsi="Times New Roman" w:cs="Times New Roman"/>
          <w:sz w:val="24"/>
          <w:szCs w:val="24"/>
        </w:rPr>
        <w:t>_____________________e-mail: ________________________________</w:t>
      </w:r>
    </w:p>
    <w:p w14:paraId="146743D9" w14:textId="77777777" w:rsidR="00134D6C" w:rsidRPr="00DC4D80" w:rsidRDefault="00134D6C" w:rsidP="00134D6C">
      <w:pPr>
        <w:spacing w:before="120" w:after="12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29A9F" w14:textId="77777777" w:rsidR="00134D6C" w:rsidRPr="00DC4D80" w:rsidRDefault="00134D6C" w:rsidP="00134D6C">
      <w:pPr>
        <w:spacing w:before="120" w:after="12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2A7D7" w14:textId="77777777" w:rsidR="00134D6C" w:rsidRPr="00DC4D80" w:rsidRDefault="00134D6C" w:rsidP="00134D6C">
      <w:pPr>
        <w:pStyle w:val="Corpodetexto"/>
        <w:spacing w:line="254" w:lineRule="auto"/>
        <w:ind w:firstLine="708"/>
        <w:rPr>
          <w:b/>
          <w:sz w:val="24"/>
          <w:szCs w:val="24"/>
        </w:rPr>
      </w:pPr>
      <w:r w:rsidRPr="00DC4D80">
        <w:rPr>
          <w:b/>
          <w:sz w:val="24"/>
          <w:szCs w:val="24"/>
        </w:rPr>
        <w:t>Documentos apresentados</w:t>
      </w:r>
    </w:p>
    <w:p w14:paraId="73BDDA63" w14:textId="77777777" w:rsidR="00134D6C" w:rsidRPr="00DC4D80" w:rsidRDefault="00134D6C" w:rsidP="00134D6C">
      <w:pPr>
        <w:pStyle w:val="Corpodetexto"/>
        <w:spacing w:line="254" w:lineRule="auto"/>
        <w:rPr>
          <w:b/>
          <w:sz w:val="24"/>
          <w:szCs w:val="24"/>
        </w:rPr>
      </w:pPr>
    </w:p>
    <w:p w14:paraId="55700EC3" w14:textId="77777777" w:rsidR="00134D6C" w:rsidRPr="00DC4D80" w:rsidRDefault="00134D6C" w:rsidP="00134D6C">
      <w:pPr>
        <w:pStyle w:val="Corpodetexto"/>
        <w:spacing w:line="254" w:lineRule="auto"/>
        <w:ind w:firstLine="708"/>
        <w:rPr>
          <w:b/>
          <w:sz w:val="24"/>
          <w:szCs w:val="24"/>
        </w:rPr>
      </w:pPr>
      <w:proofErr w:type="gramStart"/>
      <w:r w:rsidRPr="00DC4D80">
        <w:rPr>
          <w:b/>
          <w:sz w:val="24"/>
          <w:szCs w:val="24"/>
        </w:rPr>
        <w:t xml:space="preserve">(  </w:t>
      </w:r>
      <w:proofErr w:type="gramEnd"/>
      <w:r w:rsidRPr="00DC4D80">
        <w:rPr>
          <w:b/>
          <w:sz w:val="24"/>
          <w:szCs w:val="24"/>
        </w:rPr>
        <w:t xml:space="preserve">    ) RG      </w:t>
      </w:r>
    </w:p>
    <w:p w14:paraId="46F31FFD" w14:textId="77777777" w:rsidR="00134D6C" w:rsidRPr="00DC4D80" w:rsidRDefault="00134D6C" w:rsidP="00134D6C">
      <w:pPr>
        <w:pStyle w:val="Corpodetexto"/>
        <w:spacing w:before="240" w:line="254" w:lineRule="auto"/>
        <w:ind w:firstLine="708"/>
        <w:rPr>
          <w:b/>
          <w:sz w:val="24"/>
          <w:szCs w:val="24"/>
        </w:rPr>
      </w:pPr>
      <w:proofErr w:type="gramStart"/>
      <w:r w:rsidRPr="00DC4D80">
        <w:rPr>
          <w:b/>
          <w:sz w:val="24"/>
          <w:szCs w:val="24"/>
        </w:rPr>
        <w:t xml:space="preserve">(  </w:t>
      </w:r>
      <w:proofErr w:type="gramEnd"/>
      <w:r w:rsidRPr="00DC4D80">
        <w:rPr>
          <w:b/>
          <w:sz w:val="24"/>
          <w:szCs w:val="24"/>
        </w:rPr>
        <w:t xml:space="preserve">    ) CPF  </w:t>
      </w:r>
    </w:p>
    <w:p w14:paraId="781EFBE2" w14:textId="77777777" w:rsidR="00134D6C" w:rsidRPr="00DC4D80" w:rsidRDefault="00134D6C" w:rsidP="00134D6C">
      <w:pPr>
        <w:pStyle w:val="Corpodetexto"/>
        <w:spacing w:before="240" w:line="254" w:lineRule="auto"/>
        <w:ind w:firstLine="708"/>
        <w:rPr>
          <w:b/>
          <w:sz w:val="24"/>
          <w:szCs w:val="24"/>
        </w:rPr>
      </w:pPr>
      <w:proofErr w:type="gramStart"/>
      <w:r w:rsidRPr="00DC4D80">
        <w:rPr>
          <w:b/>
          <w:sz w:val="24"/>
          <w:szCs w:val="24"/>
        </w:rPr>
        <w:t xml:space="preserve">(  </w:t>
      </w:r>
      <w:proofErr w:type="gramEnd"/>
      <w:r w:rsidRPr="00DC4D80">
        <w:rPr>
          <w:b/>
          <w:sz w:val="24"/>
          <w:szCs w:val="24"/>
        </w:rPr>
        <w:t xml:space="preserve">    ) </w:t>
      </w:r>
      <w:r>
        <w:rPr>
          <w:b/>
          <w:sz w:val="24"/>
          <w:szCs w:val="24"/>
        </w:rPr>
        <w:t>Comprovante de residência</w:t>
      </w:r>
    </w:p>
    <w:p w14:paraId="618A9F8D" w14:textId="77777777" w:rsidR="00134D6C" w:rsidRDefault="00134D6C" w:rsidP="00134D6C">
      <w:pPr>
        <w:pStyle w:val="Subttul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4D80">
        <w:rPr>
          <w:rFonts w:ascii="Times New Roman" w:hAnsi="Times New Roman" w:cs="Times New Roman"/>
          <w:b/>
          <w:color w:val="auto"/>
          <w:sz w:val="24"/>
          <w:szCs w:val="24"/>
        </w:rPr>
        <w:t>(     ) C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omprovante de escolaridade</w:t>
      </w:r>
    </w:p>
    <w:p w14:paraId="1E17CFD2" w14:textId="77777777" w:rsidR="00134D6C" w:rsidRPr="00ED19EF" w:rsidRDefault="00134D6C" w:rsidP="00134D6C">
      <w:pPr>
        <w:rPr>
          <w:lang w:val="pt-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DC4D80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DC4D80">
        <w:rPr>
          <w:rFonts w:ascii="Times New Roman" w:hAnsi="Times New Roman" w:cs="Times New Roman"/>
          <w:b/>
          <w:sz w:val="24"/>
          <w:szCs w:val="24"/>
        </w:rPr>
        <w:t xml:space="preserve">   ) </w:t>
      </w:r>
      <w:r>
        <w:rPr>
          <w:rFonts w:ascii="Times New Roman" w:hAnsi="Times New Roman" w:cs="Times New Roman"/>
          <w:b/>
          <w:sz w:val="24"/>
          <w:szCs w:val="24"/>
        </w:rPr>
        <w:t>Outros documentos: ____________________________________________</w:t>
      </w:r>
    </w:p>
    <w:p w14:paraId="128C7ED6" w14:textId="77777777" w:rsidR="00134D6C" w:rsidRPr="00ED19EF" w:rsidRDefault="00134D6C" w:rsidP="00134D6C">
      <w:pPr>
        <w:rPr>
          <w:lang w:val="pt-PT"/>
        </w:rPr>
      </w:pPr>
    </w:p>
    <w:p w14:paraId="32EA9F86" w14:textId="77777777" w:rsidR="00134D6C" w:rsidRPr="00DC4D80" w:rsidRDefault="00134D6C" w:rsidP="00134D6C">
      <w:pPr>
        <w:spacing w:before="120" w:after="12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DF6B1F7" w14:textId="77777777" w:rsidR="00134D6C" w:rsidRPr="00DC4D80" w:rsidRDefault="00134D6C" w:rsidP="00134D6C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  <w:r w:rsidRPr="00DC4D80">
        <w:rPr>
          <w:rFonts w:ascii="Times New Roman" w:eastAsia="Tahoma" w:hAnsi="Times New Roman" w:cs="Times New Roman"/>
          <w:bCs/>
          <w:sz w:val="24"/>
          <w:szCs w:val="24"/>
          <w:lang w:val="pt-PT"/>
        </w:rPr>
        <w:t>Data de entrega da documentação: _____/_____/_______</w:t>
      </w:r>
    </w:p>
    <w:p w14:paraId="2C164C37" w14:textId="77777777" w:rsidR="00134D6C" w:rsidRPr="00DC4D80" w:rsidRDefault="00134D6C" w:rsidP="00134D6C">
      <w:pPr>
        <w:spacing w:after="0" w:line="36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</w:p>
    <w:p w14:paraId="6E769AA4" w14:textId="77777777" w:rsidR="00134D6C" w:rsidRPr="00DC4D80" w:rsidRDefault="00134D6C" w:rsidP="00134D6C">
      <w:pPr>
        <w:spacing w:after="0" w:line="36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</w:p>
    <w:p w14:paraId="57177C6A" w14:textId="77777777" w:rsidR="00134D6C" w:rsidRPr="00DC4D80" w:rsidRDefault="00134D6C" w:rsidP="00134D6C">
      <w:pPr>
        <w:spacing w:after="0" w:line="36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  <w:r w:rsidRPr="00DC4D80">
        <w:rPr>
          <w:rFonts w:ascii="Times New Roman" w:eastAsia="Tahoma" w:hAnsi="Times New Roman" w:cs="Times New Roman"/>
          <w:bCs/>
          <w:sz w:val="24"/>
          <w:szCs w:val="24"/>
          <w:lang w:val="pt-PT"/>
        </w:rPr>
        <w:t>______________________________________</w:t>
      </w:r>
    </w:p>
    <w:p w14:paraId="3B0CCBA5" w14:textId="77777777" w:rsidR="00134D6C" w:rsidRPr="00DC4D80" w:rsidRDefault="00134D6C" w:rsidP="00134D6C">
      <w:pPr>
        <w:spacing w:after="0" w:line="36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  <w:r w:rsidRPr="00DC4D80">
        <w:rPr>
          <w:rFonts w:ascii="Times New Roman" w:eastAsia="Tahoma" w:hAnsi="Times New Roman" w:cs="Times New Roman"/>
          <w:bCs/>
          <w:sz w:val="24"/>
          <w:szCs w:val="24"/>
          <w:lang w:val="pt-PT"/>
        </w:rPr>
        <w:t>Assinatura do candidato</w:t>
      </w:r>
    </w:p>
    <w:p w14:paraId="74ED4A50" w14:textId="77777777" w:rsidR="00134D6C" w:rsidRPr="00DC4D80" w:rsidRDefault="00134D6C" w:rsidP="00134D6C">
      <w:pPr>
        <w:rPr>
          <w:rFonts w:ascii="Times New Roman" w:hAnsi="Times New Roman" w:cs="Times New Roman"/>
          <w:sz w:val="24"/>
          <w:szCs w:val="24"/>
        </w:rPr>
      </w:pPr>
    </w:p>
    <w:p w14:paraId="4E48C2F1" w14:textId="77777777" w:rsidR="00134D6C" w:rsidRPr="00DC4D80" w:rsidRDefault="00134D6C" w:rsidP="00134D6C">
      <w:pPr>
        <w:widowControl w:val="0"/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</w:p>
    <w:p w14:paraId="586B7655" w14:textId="77777777" w:rsidR="00134D6C" w:rsidRPr="00DC4D80" w:rsidRDefault="00134D6C" w:rsidP="00134D6C">
      <w:pPr>
        <w:widowControl w:val="0"/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</w:p>
    <w:p w14:paraId="2DA79277" w14:textId="77777777" w:rsidR="00134D6C" w:rsidRPr="00ED19EF" w:rsidRDefault="00134D6C" w:rsidP="00134D6C">
      <w:pPr>
        <w:widowControl w:val="0"/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pt-PT"/>
        </w:rPr>
      </w:pPr>
    </w:p>
    <w:p w14:paraId="10AAB52D" w14:textId="77777777" w:rsidR="00134D6C" w:rsidRDefault="00134D6C" w:rsidP="00134D6C">
      <w:pPr>
        <w:widowControl w:val="0"/>
        <w:autoSpaceDE w:val="0"/>
        <w:autoSpaceDN w:val="0"/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7FF53FEF" w14:textId="77777777" w:rsidR="00134D6C" w:rsidRDefault="00134D6C" w:rsidP="00134D6C">
      <w:pPr>
        <w:widowControl w:val="0"/>
        <w:autoSpaceDE w:val="0"/>
        <w:autoSpaceDN w:val="0"/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7EA2A3B0" w14:textId="77777777" w:rsidR="00134D6C" w:rsidRPr="00A318C2" w:rsidRDefault="00134D6C" w:rsidP="00134D6C">
      <w:pPr>
        <w:widowControl w:val="0"/>
        <w:autoSpaceDE w:val="0"/>
        <w:autoSpaceDN w:val="0"/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A318C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ANEXO II</w:t>
      </w:r>
    </w:p>
    <w:p w14:paraId="406E9E7C" w14:textId="77777777" w:rsidR="00134D6C" w:rsidRPr="00ED19EF" w:rsidRDefault="00134D6C" w:rsidP="00134D6C">
      <w:pPr>
        <w:widowControl w:val="0"/>
        <w:autoSpaceDE w:val="0"/>
        <w:autoSpaceDN w:val="0"/>
        <w:spacing w:after="0" w:line="408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pt-PT"/>
        </w:rPr>
      </w:pPr>
    </w:p>
    <w:tbl>
      <w:tblPr>
        <w:tblStyle w:val="TableNormal"/>
        <w:tblW w:w="864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61"/>
        <w:gridCol w:w="2126"/>
      </w:tblGrid>
      <w:tr w:rsidR="00134D6C" w:rsidRPr="00ED19EF" w14:paraId="1CCBF175" w14:textId="77777777" w:rsidTr="000264FE">
        <w:trPr>
          <w:trHeight w:val="365"/>
        </w:trPr>
        <w:tc>
          <w:tcPr>
            <w:tcW w:w="1559" w:type="dxa"/>
          </w:tcPr>
          <w:p w14:paraId="6EC2C526" w14:textId="77777777" w:rsidR="00134D6C" w:rsidRPr="00A318C2" w:rsidRDefault="00134D6C" w:rsidP="000264FE">
            <w:pPr>
              <w:spacing w:before="132"/>
              <w:ind w:left="266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A318C2"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  <w:t>FUNÇÃO</w:t>
            </w:r>
          </w:p>
        </w:tc>
        <w:tc>
          <w:tcPr>
            <w:tcW w:w="4961" w:type="dxa"/>
          </w:tcPr>
          <w:p w14:paraId="4112354C" w14:textId="77777777" w:rsidR="00134D6C" w:rsidRPr="00A318C2" w:rsidRDefault="00134D6C" w:rsidP="000264FE">
            <w:pPr>
              <w:spacing w:before="132"/>
              <w:ind w:left="1130" w:right="991" w:hanging="14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A318C2"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  <w:t>ATRIBUIÇÕES</w:t>
            </w:r>
          </w:p>
        </w:tc>
        <w:tc>
          <w:tcPr>
            <w:tcW w:w="2126" w:type="dxa"/>
          </w:tcPr>
          <w:p w14:paraId="72936D10" w14:textId="77777777" w:rsidR="00134D6C" w:rsidRPr="00A318C2" w:rsidRDefault="00134D6C" w:rsidP="000264FE">
            <w:pPr>
              <w:spacing w:line="276" w:lineRule="exact"/>
              <w:ind w:left="233" w:firstLine="8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A318C2"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  <w:t>HABILITAÇÃO PROFISSIONAL</w:t>
            </w:r>
          </w:p>
        </w:tc>
      </w:tr>
      <w:tr w:rsidR="00134D6C" w:rsidRPr="00DC4D80" w14:paraId="0B2D3C41" w14:textId="77777777" w:rsidTr="000264FE">
        <w:trPr>
          <w:trHeight w:val="1727"/>
        </w:trPr>
        <w:tc>
          <w:tcPr>
            <w:tcW w:w="1559" w:type="dxa"/>
          </w:tcPr>
          <w:p w14:paraId="56FAC5AF" w14:textId="77777777" w:rsidR="00134D6C" w:rsidRPr="006E2562" w:rsidRDefault="00134D6C" w:rsidP="000264FE">
            <w:pPr>
              <w:spacing w:line="276" w:lineRule="auto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6D7E9C8B" w14:textId="77777777" w:rsidR="00134D6C" w:rsidRPr="006E2562" w:rsidRDefault="00134D6C" w:rsidP="000264FE">
            <w:pPr>
              <w:spacing w:line="276" w:lineRule="auto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6E256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A</w:t>
            </w:r>
            <w:r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gente Comunitário de Saúde - ACS</w:t>
            </w:r>
          </w:p>
        </w:tc>
        <w:tc>
          <w:tcPr>
            <w:tcW w:w="4961" w:type="dxa"/>
          </w:tcPr>
          <w:p w14:paraId="2D4875C3" w14:textId="77777777" w:rsidR="00134D6C" w:rsidRPr="006E2562" w:rsidRDefault="00134D6C" w:rsidP="000264FE">
            <w:pPr>
              <w:pStyle w:val="NormalWeb"/>
              <w:shd w:val="clear" w:color="auto" w:fill="FFFFFF"/>
              <w:spacing w:after="0" w:line="276" w:lineRule="auto"/>
              <w:ind w:left="108" w:right="150"/>
              <w:jc w:val="both"/>
              <w:rPr>
                <w:rFonts w:ascii="Book Antiqua" w:eastAsia="Arial" w:hAnsi="Book Antiqua"/>
                <w:lang w:val="pt-PT"/>
              </w:rPr>
            </w:pPr>
            <w:r>
              <w:rPr>
                <w:rFonts w:ascii="Book Antiqua" w:eastAsia="Arial" w:hAnsi="Book Antiqua"/>
                <w:lang w:val="pt-PT"/>
              </w:rPr>
              <w:t xml:space="preserve">Desenvolver atividades básicas na área da saúde, como: realizar mapeamento de sua área de atuação; cadastrar e atualizar, através de visita domiciliar, acompanhamento mensal de todas as familias sob sua responsabilidade; coletar dados para análise da situação das famílias acompanhadas; desenvolver ações básicas de saúde nas áreas de atenção à criança, à mulher,  ao adolescente, ao trabalhador e ao idoso, com ênfase na promoção da saúde e prevenção de doenças; promover educação em saúde e mobilização comunitária, visando uma melhor qualidade de vida mediante ações de saneamento e melhorias do meio ambiente; incentivar a formação de conselhos locais de saúde; orientar as familias para atualização adequada dos serviços de saúde; informar os demais membros da equipe de saúde acerca da dinâmica social da comunidade, suas disponibilidades, participação no processo de programação e planejamento local das ações relativas ao território de abrangência da Unidade de Saúde da Família, com vistas a superação dos problemas identificados. </w:t>
            </w:r>
          </w:p>
        </w:tc>
        <w:tc>
          <w:tcPr>
            <w:tcW w:w="2126" w:type="dxa"/>
          </w:tcPr>
          <w:p w14:paraId="4FDA77A8" w14:textId="77777777" w:rsidR="00134D6C" w:rsidRPr="006E2562" w:rsidRDefault="00134D6C" w:rsidP="000264FE">
            <w:pPr>
              <w:ind w:left="77" w:right="224"/>
              <w:jc w:val="both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6E256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- </w:t>
            </w:r>
            <w:r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1º Grau Completo</w:t>
            </w:r>
          </w:p>
        </w:tc>
      </w:tr>
    </w:tbl>
    <w:p w14:paraId="57C88490" w14:textId="77777777" w:rsidR="00134D6C" w:rsidRDefault="00134D6C" w:rsidP="00445C2C"/>
    <w:p w14:paraId="4292624D" w14:textId="77777777" w:rsidR="00134D6C" w:rsidRPr="00445C2C" w:rsidRDefault="00134D6C" w:rsidP="00445C2C"/>
    <w:sectPr w:rsidR="00134D6C" w:rsidRPr="00445C2C" w:rsidSect="001A2E09">
      <w:pgSz w:w="11906" w:h="16838"/>
      <w:pgMar w:top="2836" w:right="141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4F3C0594"/>
    <w:name w:val="WW8Num5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052F04F0"/>
    <w:multiLevelType w:val="hybridMultilevel"/>
    <w:tmpl w:val="AE8A95F4"/>
    <w:lvl w:ilvl="0" w:tplc="322658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5F2"/>
    <w:multiLevelType w:val="hybridMultilevel"/>
    <w:tmpl w:val="62A0167C"/>
    <w:lvl w:ilvl="0" w:tplc="3E2EB842">
      <w:start w:val="1"/>
      <w:numFmt w:val="decimal"/>
      <w:lvlText w:val="%1."/>
      <w:lvlJc w:val="left"/>
      <w:pPr>
        <w:ind w:left="1140" w:hanging="78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5D96"/>
    <w:multiLevelType w:val="multilevel"/>
    <w:tmpl w:val="6AC8E8E6"/>
    <w:lvl w:ilvl="0">
      <w:start w:val="3"/>
      <w:numFmt w:val="decimal"/>
      <w:lvlText w:val="%1."/>
      <w:lvlJc w:val="left"/>
      <w:pPr>
        <w:ind w:left="8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8" w:hanging="1800"/>
      </w:pPr>
      <w:rPr>
        <w:rFonts w:hint="default"/>
      </w:rPr>
    </w:lvl>
  </w:abstractNum>
  <w:abstractNum w:abstractNumId="4">
    <w:nsid w:val="145D5E3A"/>
    <w:multiLevelType w:val="multilevel"/>
    <w:tmpl w:val="284E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95B4078"/>
    <w:multiLevelType w:val="multilevel"/>
    <w:tmpl w:val="105E327E"/>
    <w:lvl w:ilvl="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7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3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3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9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9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58" w:hanging="1800"/>
      </w:pPr>
      <w:rPr>
        <w:rFonts w:eastAsiaTheme="minorHAnsi" w:hint="default"/>
      </w:rPr>
    </w:lvl>
  </w:abstractNum>
  <w:abstractNum w:abstractNumId="6">
    <w:nsid w:val="3B183A51"/>
    <w:multiLevelType w:val="multilevel"/>
    <w:tmpl w:val="EA6E0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>
    <w:nsid w:val="6EA446B3"/>
    <w:multiLevelType w:val="multilevel"/>
    <w:tmpl w:val="FA96CE5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501EA"/>
    <w:multiLevelType w:val="multilevel"/>
    <w:tmpl w:val="09E2694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15"/>
    <w:rsid w:val="00021FCA"/>
    <w:rsid w:val="000306E1"/>
    <w:rsid w:val="00036658"/>
    <w:rsid w:val="00067F14"/>
    <w:rsid w:val="00077644"/>
    <w:rsid w:val="00095534"/>
    <w:rsid w:val="000C1D4B"/>
    <w:rsid w:val="000E21FD"/>
    <w:rsid w:val="00134D6C"/>
    <w:rsid w:val="00140FDD"/>
    <w:rsid w:val="00172615"/>
    <w:rsid w:val="001A2E09"/>
    <w:rsid w:val="001B6ADD"/>
    <w:rsid w:val="001B6BE8"/>
    <w:rsid w:val="00216D22"/>
    <w:rsid w:val="00230816"/>
    <w:rsid w:val="0023100F"/>
    <w:rsid w:val="00253376"/>
    <w:rsid w:val="0025608F"/>
    <w:rsid w:val="0028799A"/>
    <w:rsid w:val="00292F5F"/>
    <w:rsid w:val="002E42BF"/>
    <w:rsid w:val="002E5A0E"/>
    <w:rsid w:val="002F0CA0"/>
    <w:rsid w:val="002F3E9E"/>
    <w:rsid w:val="00303533"/>
    <w:rsid w:val="00354939"/>
    <w:rsid w:val="00385C32"/>
    <w:rsid w:val="00394017"/>
    <w:rsid w:val="003A02E6"/>
    <w:rsid w:val="003C1E1A"/>
    <w:rsid w:val="003C6814"/>
    <w:rsid w:val="00430183"/>
    <w:rsid w:val="00445C2C"/>
    <w:rsid w:val="00457CE3"/>
    <w:rsid w:val="004630AE"/>
    <w:rsid w:val="00467153"/>
    <w:rsid w:val="00491A00"/>
    <w:rsid w:val="00494C96"/>
    <w:rsid w:val="004A0E42"/>
    <w:rsid w:val="004A3781"/>
    <w:rsid w:val="004C0341"/>
    <w:rsid w:val="00527E34"/>
    <w:rsid w:val="005A2762"/>
    <w:rsid w:val="005B6BB4"/>
    <w:rsid w:val="00617C2A"/>
    <w:rsid w:val="0062208F"/>
    <w:rsid w:val="006B2471"/>
    <w:rsid w:val="006D03BF"/>
    <w:rsid w:val="006D785E"/>
    <w:rsid w:val="00710A7D"/>
    <w:rsid w:val="00734508"/>
    <w:rsid w:val="00750B15"/>
    <w:rsid w:val="00757874"/>
    <w:rsid w:val="00781FB5"/>
    <w:rsid w:val="007A0DAD"/>
    <w:rsid w:val="007B544A"/>
    <w:rsid w:val="007B5A78"/>
    <w:rsid w:val="007C438C"/>
    <w:rsid w:val="007E0CBC"/>
    <w:rsid w:val="00812B77"/>
    <w:rsid w:val="008316C6"/>
    <w:rsid w:val="00874621"/>
    <w:rsid w:val="008A5166"/>
    <w:rsid w:val="008B7C25"/>
    <w:rsid w:val="009423C8"/>
    <w:rsid w:val="00957D1C"/>
    <w:rsid w:val="009658FF"/>
    <w:rsid w:val="009A0802"/>
    <w:rsid w:val="009A1BBF"/>
    <w:rsid w:val="009C02A5"/>
    <w:rsid w:val="009D6D1E"/>
    <w:rsid w:val="00A11160"/>
    <w:rsid w:val="00A30CAF"/>
    <w:rsid w:val="00A319D7"/>
    <w:rsid w:val="00AA2A70"/>
    <w:rsid w:val="00AB72E9"/>
    <w:rsid w:val="00AF1FE9"/>
    <w:rsid w:val="00B41221"/>
    <w:rsid w:val="00B54EC6"/>
    <w:rsid w:val="00B64D07"/>
    <w:rsid w:val="00B869EB"/>
    <w:rsid w:val="00BA25A9"/>
    <w:rsid w:val="00BB4BD5"/>
    <w:rsid w:val="00BB6100"/>
    <w:rsid w:val="00BD0FF5"/>
    <w:rsid w:val="00C00183"/>
    <w:rsid w:val="00C0106D"/>
    <w:rsid w:val="00C1212D"/>
    <w:rsid w:val="00C1477D"/>
    <w:rsid w:val="00C23E2D"/>
    <w:rsid w:val="00C47D95"/>
    <w:rsid w:val="00C630BD"/>
    <w:rsid w:val="00C709DC"/>
    <w:rsid w:val="00C8544A"/>
    <w:rsid w:val="00CC517C"/>
    <w:rsid w:val="00CD1CB5"/>
    <w:rsid w:val="00CE6E2E"/>
    <w:rsid w:val="00CF0B5C"/>
    <w:rsid w:val="00D0226E"/>
    <w:rsid w:val="00D544EB"/>
    <w:rsid w:val="00DA4428"/>
    <w:rsid w:val="00DB1E06"/>
    <w:rsid w:val="00E15B3A"/>
    <w:rsid w:val="00E26A7F"/>
    <w:rsid w:val="00E31A57"/>
    <w:rsid w:val="00E3629B"/>
    <w:rsid w:val="00E6631D"/>
    <w:rsid w:val="00E763D4"/>
    <w:rsid w:val="00EC11A2"/>
    <w:rsid w:val="00EC755A"/>
    <w:rsid w:val="00F5284C"/>
    <w:rsid w:val="00F5692B"/>
    <w:rsid w:val="00F63C33"/>
    <w:rsid w:val="00F66652"/>
    <w:rsid w:val="00F77A59"/>
    <w:rsid w:val="00FA68E2"/>
    <w:rsid w:val="00FB3B8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B313"/>
  <w15:docId w15:val="{20A09A8A-CA89-410E-AA6D-14727D20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C438C"/>
  </w:style>
  <w:style w:type="paragraph" w:customStyle="1" w:styleId="LO-normal1">
    <w:name w:val="LO-normal1"/>
    <w:qFormat/>
    <w:rsid w:val="00A30CA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Forte">
    <w:name w:val="Strong"/>
    <w:basedOn w:val="Fontepargpadro"/>
    <w:qFormat/>
    <w:rsid w:val="00095534"/>
    <w:rPr>
      <w:b/>
      <w:bCs/>
    </w:rPr>
  </w:style>
  <w:style w:type="paragraph" w:customStyle="1" w:styleId="Corpodetexto21">
    <w:name w:val="Corpo de texto 21"/>
    <w:basedOn w:val="Normal"/>
    <w:rsid w:val="004C03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4C03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0341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nhideWhenUsed/>
    <w:rsid w:val="00DB1E0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DB1E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B1E0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B1E0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1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2A5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45C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tuloChar">
    <w:name w:val="Subtítulo Char"/>
    <w:basedOn w:val="Fontepargpadro"/>
    <w:link w:val="Subttulo"/>
    <w:uiPriority w:val="11"/>
    <w:rsid w:val="00445C2C"/>
    <w:rPr>
      <w:rFonts w:eastAsia="Times New Roman"/>
      <w:color w:val="5A5A5A"/>
      <w:spacing w:val="15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5C2C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lang w:val="pt-PT"/>
    </w:rPr>
  </w:style>
  <w:style w:type="character" w:customStyle="1" w:styleId="SubttuloChar1">
    <w:name w:val="Subtítulo Char1"/>
    <w:basedOn w:val="Fontepargpadro"/>
    <w:uiPriority w:val="11"/>
    <w:rsid w:val="00445C2C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445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obonifacio.gov.br" TargetMode="External"/><Relationship Id="rId5" Type="http://schemas.openxmlformats.org/officeDocument/2006/relationships/hyperlink" Target="mailto:rh.saobonifac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PMSB</dc:creator>
  <cp:lastModifiedBy>usuario</cp:lastModifiedBy>
  <cp:revision>5</cp:revision>
  <cp:lastPrinted>2024-01-19T17:38:00Z</cp:lastPrinted>
  <dcterms:created xsi:type="dcterms:W3CDTF">2024-01-19T17:33:00Z</dcterms:created>
  <dcterms:modified xsi:type="dcterms:W3CDTF">2024-01-19T17:42:00Z</dcterms:modified>
</cp:coreProperties>
</file>